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jc w:val="center"/>
        <w:tblCellMar>
          <w:left w:w="0" w:type="dxa"/>
          <w:right w:w="240" w:type="dxa"/>
        </w:tblCellMar>
        <w:tblLook w:val="01E0" w:firstRow="1" w:lastRow="1" w:firstColumn="1" w:lastColumn="1" w:noHBand="0" w:noVBand="0"/>
      </w:tblPr>
      <w:tblGrid>
        <w:gridCol w:w="9960"/>
      </w:tblGrid>
      <w:tr w:rsidR="009C20E5" w:rsidRPr="00496754">
        <w:trPr>
          <w:jc w:val="center"/>
        </w:trPr>
        <w:tc>
          <w:tcPr>
            <w:tcW w:w="9185" w:type="dxa"/>
            <w:tcBorders>
              <w:bottom w:val="thinThickSmallGap" w:sz="24" w:space="0" w:color="0000FF"/>
            </w:tcBorders>
          </w:tcPr>
          <w:p w:rsidR="009C20E5" w:rsidRPr="00496754" w:rsidRDefault="009C20E5" w:rsidP="002B74E2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496754">
              <w:rPr>
                <w:rFonts w:ascii="Arial" w:hAnsi="Arial" w:cs="Arial"/>
                <w:b/>
                <w:sz w:val="22"/>
                <w:szCs w:val="22"/>
              </w:rPr>
              <w:t>Posing Powerful Questions</w:t>
            </w:r>
          </w:p>
        </w:tc>
      </w:tr>
    </w:tbl>
    <w:p w:rsidR="009C20E5" w:rsidRPr="00496754" w:rsidRDefault="009C20E5" w:rsidP="009C20E5">
      <w:pPr>
        <w:rPr>
          <w:rFonts w:ascii="Arial" w:hAnsi="Arial" w:cs="Arial"/>
          <w:b/>
          <w:sz w:val="12"/>
          <w:szCs w:val="12"/>
        </w:rPr>
      </w:pPr>
    </w:p>
    <w:p w:rsidR="009C20E5" w:rsidRPr="00496754" w:rsidRDefault="00B1762C" w:rsidP="009C20E5">
      <w:pPr>
        <w:tabs>
          <w:tab w:val="right" w:pos="10080"/>
        </w:tabs>
        <w:spacing w:after="60"/>
        <w:ind w:left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Lesson Title: </w:t>
      </w:r>
      <w:r w:rsidR="003B50F1">
        <w:rPr>
          <w:rFonts w:ascii="Arial" w:hAnsi="Arial" w:cs="Arial"/>
          <w:b/>
          <w:sz w:val="22"/>
          <w:szCs w:val="22"/>
        </w:rPr>
        <w:t>The Border Problem</w:t>
      </w:r>
      <w:r w:rsidR="002B74E2" w:rsidRPr="00496754">
        <w:rPr>
          <w:rFonts w:ascii="Arial" w:hAnsi="Arial" w:cs="Arial"/>
          <w:b/>
          <w:sz w:val="22"/>
          <w:szCs w:val="22"/>
        </w:rPr>
        <w:t xml:space="preserve">                                         </w:t>
      </w:r>
      <w:r w:rsidR="00CB714C">
        <w:rPr>
          <w:rFonts w:ascii="Arial" w:hAnsi="Arial" w:cs="Arial"/>
          <w:b/>
          <w:sz w:val="22"/>
          <w:szCs w:val="22"/>
        </w:rPr>
        <w:t xml:space="preserve">                              </w:t>
      </w:r>
      <w:r>
        <w:rPr>
          <w:rFonts w:ascii="Arial" w:hAnsi="Arial" w:cs="Arial"/>
          <w:b/>
          <w:sz w:val="22"/>
          <w:szCs w:val="22"/>
        </w:rPr>
        <w:tab/>
      </w:r>
      <w:r w:rsidR="00D653A0" w:rsidRPr="00496754">
        <w:rPr>
          <w:rFonts w:ascii="Arial" w:hAnsi="Arial" w:cs="Arial"/>
          <w:b/>
          <w:sz w:val="22"/>
          <w:szCs w:val="22"/>
        </w:rPr>
        <w:t xml:space="preserve">Grade </w:t>
      </w:r>
      <w:r w:rsidR="00CB714C">
        <w:rPr>
          <w:rFonts w:ascii="Arial" w:hAnsi="Arial" w:cs="Arial"/>
          <w:b/>
          <w:sz w:val="22"/>
          <w:szCs w:val="22"/>
        </w:rPr>
        <w:t>9 A</w:t>
      </w:r>
      <w:r w:rsidR="00D71A2F">
        <w:rPr>
          <w:rFonts w:ascii="Arial" w:hAnsi="Arial" w:cs="Arial"/>
          <w:b/>
          <w:sz w:val="22"/>
          <w:szCs w:val="22"/>
        </w:rPr>
        <w:t>pplied</w:t>
      </w:r>
    </w:p>
    <w:tbl>
      <w:tblPr>
        <w:tblW w:w="9867" w:type="dxa"/>
        <w:jc w:val="center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</w:tblBorders>
        <w:tblCellMar>
          <w:top w:w="60" w:type="dxa"/>
          <w:left w:w="60" w:type="dxa"/>
          <w:bottom w:w="60" w:type="dxa"/>
          <w:right w:w="60" w:type="dxa"/>
        </w:tblCellMar>
        <w:tblLook w:val="01E0" w:firstRow="1" w:lastRow="1" w:firstColumn="1" w:lastColumn="1" w:noHBand="0" w:noVBand="0"/>
      </w:tblPr>
      <w:tblGrid>
        <w:gridCol w:w="9867"/>
      </w:tblGrid>
      <w:tr w:rsidR="009C20E5" w:rsidRPr="00496754" w:rsidTr="000D3841">
        <w:trPr>
          <w:trHeight w:val="776"/>
          <w:jc w:val="center"/>
        </w:trPr>
        <w:tc>
          <w:tcPr>
            <w:tcW w:w="9867" w:type="dxa"/>
          </w:tcPr>
          <w:p w:rsidR="009C20E5" w:rsidRPr="00496754" w:rsidRDefault="009C20E5" w:rsidP="0008279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6754">
              <w:rPr>
                <w:rFonts w:ascii="Arial" w:hAnsi="Arial" w:cs="Arial"/>
                <w:b/>
                <w:sz w:val="22"/>
                <w:szCs w:val="22"/>
              </w:rPr>
              <w:t>Goals(s) for a Specific Lesson</w:t>
            </w:r>
          </w:p>
          <w:p w:rsidR="00B1762C" w:rsidRPr="00A4223E" w:rsidRDefault="00633C0E" w:rsidP="00A4223E">
            <w:pPr>
              <w:numPr>
                <w:ilvl w:val="0"/>
                <w:numId w:val="19"/>
              </w:numPr>
              <w:ind w:left="288" w:hanging="144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96754">
              <w:rPr>
                <w:sz w:val="22"/>
                <w:szCs w:val="22"/>
                <w:lang w:val="en-US"/>
              </w:rPr>
              <w:t>Students</w:t>
            </w:r>
            <w:r w:rsidR="00A4223E">
              <w:rPr>
                <w:sz w:val="22"/>
                <w:szCs w:val="22"/>
                <w:lang w:val="en-US"/>
              </w:rPr>
              <w:t xml:space="preserve"> will</w:t>
            </w:r>
            <w:r w:rsidR="003B50F1">
              <w:rPr>
                <w:sz w:val="22"/>
                <w:szCs w:val="22"/>
                <w:lang w:val="en-US"/>
              </w:rPr>
              <w:t xml:space="preserve"> solve problems by creating algebraic models and compare different solutions. </w:t>
            </w:r>
          </w:p>
        </w:tc>
      </w:tr>
      <w:tr w:rsidR="009C20E5" w:rsidRPr="00496754" w:rsidTr="00A843D3">
        <w:trPr>
          <w:trHeight w:val="830"/>
          <w:jc w:val="center"/>
        </w:trPr>
        <w:tc>
          <w:tcPr>
            <w:tcW w:w="9867" w:type="dxa"/>
          </w:tcPr>
          <w:p w:rsidR="009C20E5" w:rsidRPr="00496754" w:rsidRDefault="009C20E5" w:rsidP="0008279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6754">
              <w:rPr>
                <w:rFonts w:ascii="Arial" w:hAnsi="Arial" w:cs="Arial"/>
                <w:b/>
                <w:sz w:val="22"/>
                <w:szCs w:val="22"/>
              </w:rPr>
              <w:t>Curriculum Expectations</w:t>
            </w:r>
          </w:p>
          <w:p w:rsidR="009C20E5" w:rsidRDefault="00A4223E" w:rsidP="00A4223E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88" w:hanging="144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 Students will connect various representations of a linear relation.</w:t>
            </w:r>
          </w:p>
          <w:p w:rsidR="00A4223E" w:rsidRPr="00496754" w:rsidRDefault="00A4223E" w:rsidP="00A4223E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88" w:hanging="144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 xml:space="preserve"> Students will manipulate numerical and polynomial expressions and solve linear equations.</w:t>
            </w:r>
          </w:p>
        </w:tc>
      </w:tr>
      <w:tr w:rsidR="009C20E5" w:rsidRPr="00496754" w:rsidTr="00A843D3">
        <w:trPr>
          <w:trHeight w:val="1046"/>
          <w:jc w:val="center"/>
        </w:trPr>
        <w:tc>
          <w:tcPr>
            <w:tcW w:w="9867" w:type="dxa"/>
          </w:tcPr>
          <w:p w:rsidR="009C20E5" w:rsidRPr="00496754" w:rsidRDefault="009C20E5" w:rsidP="0008279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6754">
              <w:rPr>
                <w:rFonts w:ascii="Arial" w:hAnsi="Arial" w:cs="Arial"/>
                <w:b/>
                <w:sz w:val="22"/>
                <w:szCs w:val="22"/>
              </w:rPr>
              <w:t>Big Idea(s) Addressed by the Expectations</w:t>
            </w:r>
          </w:p>
          <w:p w:rsidR="003B50F1" w:rsidRPr="00ED1333" w:rsidRDefault="003B50F1" w:rsidP="00ED1333">
            <w:pPr>
              <w:spacing w:after="200"/>
              <w:ind w:left="144"/>
              <w:rPr>
                <w:sz w:val="22"/>
                <w:szCs w:val="22"/>
              </w:rPr>
            </w:pPr>
            <w:r w:rsidRPr="00ED1333">
              <w:rPr>
                <w:sz w:val="22"/>
                <w:szCs w:val="22"/>
              </w:rPr>
              <w:t xml:space="preserve">Algebraic reasoning is a way to understand mathematical relationships that apply to a large group of situations. </w:t>
            </w:r>
          </w:p>
          <w:p w:rsidR="009C20E5" w:rsidRPr="00496754" w:rsidRDefault="009C20E5" w:rsidP="00A843D3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C20E5" w:rsidRPr="00496754">
        <w:trPr>
          <w:trHeight w:val="1104"/>
          <w:jc w:val="center"/>
        </w:trPr>
        <w:tc>
          <w:tcPr>
            <w:tcW w:w="9867" w:type="dxa"/>
            <w:tcBorders>
              <w:bottom w:val="single" w:sz="4" w:space="0" w:color="0000FF"/>
            </w:tcBorders>
          </w:tcPr>
          <w:p w:rsidR="009C20E5" w:rsidRPr="00496754" w:rsidRDefault="009C20E5" w:rsidP="00082794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96754">
              <w:rPr>
                <w:rFonts w:ascii="Arial" w:hAnsi="Arial" w:cs="Arial"/>
                <w:b/>
                <w:color w:val="669900"/>
                <w:sz w:val="22"/>
                <w:szCs w:val="22"/>
              </w:rPr>
              <w:t>Minds On…</w:t>
            </w:r>
            <w:r w:rsidRPr="00496754">
              <w:rPr>
                <w:rFonts w:ascii="Arial" w:hAnsi="Arial" w:cs="Arial"/>
                <w:b/>
                <w:color w:val="0000FF"/>
                <w:sz w:val="22"/>
                <w:szCs w:val="22"/>
              </w:rPr>
              <w:t xml:space="preserve"> </w:t>
            </w:r>
          </w:p>
          <w:p w:rsidR="000D3AD7" w:rsidRPr="00496754" w:rsidRDefault="00A016BB" w:rsidP="007C0A0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Students</w:t>
            </w:r>
            <w:r w:rsidR="007C0A0F">
              <w:rPr>
                <w:sz w:val="22"/>
                <w:szCs w:val="22"/>
                <w:lang w:val="en-US"/>
              </w:rPr>
              <w:t xml:space="preserve"> will practice their simplification skills to show that the models</w:t>
            </w:r>
            <w:r>
              <w:rPr>
                <w:sz w:val="22"/>
                <w:szCs w:val="22"/>
                <w:lang w:val="en-US"/>
              </w:rPr>
              <w:t xml:space="preserve"> they built for the toothpick problem (TIPS 7.4.4)</w:t>
            </w:r>
            <w:r w:rsidR="007C0A0F">
              <w:rPr>
                <w:sz w:val="22"/>
                <w:szCs w:val="22"/>
                <w:lang w:val="en-US"/>
              </w:rPr>
              <w:t xml:space="preserve"> are all equivalent.</w:t>
            </w:r>
          </w:p>
          <w:p w:rsidR="009C20E5" w:rsidRPr="00496754" w:rsidRDefault="009C20E5" w:rsidP="009C20E5">
            <w:pPr>
              <w:rPr>
                <w:sz w:val="22"/>
                <w:szCs w:val="22"/>
                <w:lang w:val="en-US"/>
              </w:rPr>
            </w:pPr>
          </w:p>
        </w:tc>
      </w:tr>
      <w:tr w:rsidR="009C20E5" w:rsidRPr="00496754" w:rsidTr="00632BE3">
        <w:trPr>
          <w:trHeight w:val="398"/>
          <w:jc w:val="center"/>
        </w:trPr>
        <w:tc>
          <w:tcPr>
            <w:tcW w:w="9867" w:type="dxa"/>
            <w:tcBorders>
              <w:bottom w:val="nil"/>
            </w:tcBorders>
          </w:tcPr>
          <w:p w:rsidR="009C20E5" w:rsidRPr="00496754" w:rsidRDefault="009C20E5" w:rsidP="00082794">
            <w:pPr>
              <w:spacing w:line="360" w:lineRule="auto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96754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Action! </w:t>
            </w:r>
          </w:p>
          <w:p w:rsidR="002B74E2" w:rsidRPr="00ED1333" w:rsidRDefault="00552E27" w:rsidP="00ED1333">
            <w:pPr>
              <w:spacing w:line="360" w:lineRule="auto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A company </w:t>
            </w:r>
            <w:r w:rsidR="00ED1333">
              <w:rPr>
                <w:sz w:val="22"/>
                <w:szCs w:val="22"/>
                <w:lang w:val="en-US"/>
              </w:rPr>
              <w:t xml:space="preserve">manufactures and installs swimming pools for resorts and recreation centres.  </w:t>
            </w:r>
            <w:r>
              <w:rPr>
                <w:sz w:val="22"/>
                <w:szCs w:val="22"/>
                <w:lang w:val="en-US"/>
              </w:rPr>
              <w:t>To complete the installation, the company will create a border of 1m by 1m tiles around the pool.  The company president wants you to determine a formula for the number of tiles required for any size square pool</w:t>
            </w:r>
            <w:r w:rsidR="00C33422">
              <w:rPr>
                <w:sz w:val="22"/>
                <w:szCs w:val="22"/>
                <w:lang w:val="en-US"/>
              </w:rPr>
              <w:t>.</w:t>
            </w:r>
          </w:p>
          <w:p w:rsidR="00111E63" w:rsidRPr="00496754" w:rsidRDefault="00111E63" w:rsidP="002B74E2">
            <w:pPr>
              <w:rPr>
                <w:sz w:val="22"/>
                <w:szCs w:val="22"/>
                <w:lang w:val="en-US"/>
              </w:rPr>
            </w:pPr>
          </w:p>
        </w:tc>
      </w:tr>
      <w:tr w:rsidR="009C20E5" w:rsidRPr="00496754" w:rsidTr="000D3841">
        <w:trPr>
          <w:trHeight w:val="1470"/>
          <w:jc w:val="center"/>
        </w:trPr>
        <w:tc>
          <w:tcPr>
            <w:tcW w:w="9867" w:type="dxa"/>
            <w:tcBorders>
              <w:top w:val="nil"/>
            </w:tcBorders>
          </w:tcPr>
          <w:p w:rsidR="009C20E5" w:rsidRPr="00496754" w:rsidRDefault="009C20E5" w:rsidP="00082794">
            <w:pPr>
              <w:spacing w:line="360" w:lineRule="auto"/>
              <w:rPr>
                <w:i/>
                <w:sz w:val="22"/>
                <w:szCs w:val="22"/>
              </w:rPr>
            </w:pPr>
            <w:r w:rsidRPr="00496754">
              <w:rPr>
                <w:rFonts w:ascii="Arial" w:hAnsi="Arial" w:cs="Arial"/>
                <w:b/>
                <w:sz w:val="22"/>
                <w:szCs w:val="22"/>
              </w:rPr>
              <w:t>Scaffolding Questions</w:t>
            </w:r>
            <w:r w:rsidRPr="00496754">
              <w:rPr>
                <w:rFonts w:ascii="Arial" w:hAnsi="Arial" w:cs="Arial"/>
                <w:b/>
                <w:color w:val="0000FF"/>
                <w:sz w:val="22"/>
                <w:szCs w:val="22"/>
              </w:rPr>
              <w:t xml:space="preserve"> </w:t>
            </w:r>
          </w:p>
          <w:p w:rsidR="007C0A0F" w:rsidRDefault="0099230E" w:rsidP="0099230E">
            <w:pPr>
              <w:pStyle w:val="ListParagraph"/>
              <w:numPr>
                <w:ilvl w:val="0"/>
                <w:numId w:val="23"/>
              </w:numPr>
              <w:ind w:left="288" w:hanging="14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  <w:r w:rsidR="007C0A0F">
              <w:rPr>
                <w:sz w:val="22"/>
                <w:szCs w:val="22"/>
                <w:lang w:val="en-US"/>
              </w:rPr>
              <w:t>Would drawing a diagram of the problem help you?</w:t>
            </w:r>
          </w:p>
          <w:p w:rsidR="007C0A0F" w:rsidRDefault="0099230E" w:rsidP="0099230E">
            <w:pPr>
              <w:pStyle w:val="ListParagraph"/>
              <w:numPr>
                <w:ilvl w:val="0"/>
                <w:numId w:val="23"/>
              </w:numPr>
              <w:ind w:left="288" w:hanging="14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  <w:r w:rsidR="007C0A0F">
              <w:rPr>
                <w:sz w:val="22"/>
                <w:szCs w:val="22"/>
                <w:lang w:val="en-US"/>
              </w:rPr>
              <w:t>How many tiles would it take to border a pool with a width of 1m, 3m, 5m?</w:t>
            </w:r>
          </w:p>
          <w:p w:rsidR="007C0A0F" w:rsidRDefault="0099230E" w:rsidP="0099230E">
            <w:pPr>
              <w:pStyle w:val="ListParagraph"/>
              <w:numPr>
                <w:ilvl w:val="0"/>
                <w:numId w:val="23"/>
              </w:numPr>
              <w:ind w:left="288" w:hanging="14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  <w:r w:rsidR="007C0A0F">
              <w:rPr>
                <w:sz w:val="22"/>
                <w:szCs w:val="22"/>
                <w:lang w:val="en-US"/>
              </w:rPr>
              <w:t>Have you considered summarizing your findings in a table and looking for patterns?</w:t>
            </w:r>
          </w:p>
          <w:p w:rsidR="007C0A0F" w:rsidRPr="007C0A0F" w:rsidRDefault="0099230E" w:rsidP="0099230E">
            <w:pPr>
              <w:pStyle w:val="ListParagraph"/>
              <w:numPr>
                <w:ilvl w:val="0"/>
                <w:numId w:val="23"/>
              </w:numPr>
              <w:ind w:left="288" w:hanging="14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  <w:r w:rsidR="007C0A0F">
              <w:rPr>
                <w:sz w:val="22"/>
                <w:szCs w:val="22"/>
                <w:lang w:val="en-US"/>
              </w:rPr>
              <w:t>How does the width of the border differ from the width of the pool?</w:t>
            </w:r>
          </w:p>
        </w:tc>
      </w:tr>
      <w:tr w:rsidR="009C20E5" w:rsidRPr="00496754">
        <w:trPr>
          <w:trHeight w:val="1478"/>
          <w:jc w:val="center"/>
        </w:trPr>
        <w:tc>
          <w:tcPr>
            <w:tcW w:w="9867" w:type="dxa"/>
          </w:tcPr>
          <w:p w:rsidR="00616EB5" w:rsidRPr="00616EB5" w:rsidRDefault="009C20E5" w:rsidP="00616EB5">
            <w:pPr>
              <w:rPr>
                <w:sz w:val="22"/>
                <w:szCs w:val="22"/>
              </w:rPr>
            </w:pPr>
            <w:r w:rsidRPr="00496754">
              <w:rPr>
                <w:rFonts w:ascii="Arial" w:hAnsi="Arial" w:cs="Arial"/>
                <w:b/>
                <w:color w:val="0000FF"/>
                <w:sz w:val="22"/>
                <w:szCs w:val="22"/>
              </w:rPr>
              <w:t>Consolidate/Debrief</w:t>
            </w:r>
            <w:r w:rsidR="00616EB5">
              <w:rPr>
                <w:rFonts w:ascii="Arial" w:hAnsi="Arial" w:cs="Arial"/>
                <w:b/>
                <w:color w:val="0000FF"/>
                <w:sz w:val="22"/>
                <w:szCs w:val="22"/>
              </w:rPr>
              <w:t xml:space="preserve">: </w:t>
            </w:r>
            <w:r w:rsidR="00616EB5">
              <w:rPr>
                <w:sz w:val="22"/>
                <w:szCs w:val="22"/>
              </w:rPr>
              <w:t xml:space="preserve">Students share their solutions through a math congress, explaining the reasoning behind the formula they chose. </w:t>
            </w:r>
          </w:p>
          <w:p w:rsidR="009C20E5" w:rsidRPr="00496754" w:rsidRDefault="000D3AD7" w:rsidP="00082794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96754">
              <w:rPr>
                <w:rFonts w:ascii="Arial" w:hAnsi="Arial" w:cs="Arial"/>
                <w:b/>
                <w:color w:val="0000FF"/>
                <w:sz w:val="22"/>
                <w:szCs w:val="22"/>
              </w:rPr>
              <w:t>Common Questions:</w:t>
            </w:r>
          </w:p>
          <w:p w:rsidR="009C20E5" w:rsidRDefault="0099230E" w:rsidP="0099230E">
            <w:pPr>
              <w:pStyle w:val="ListParagraph"/>
              <w:numPr>
                <w:ilvl w:val="0"/>
                <w:numId w:val="24"/>
              </w:numPr>
              <w:ind w:left="288" w:hanging="14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  <w:r w:rsidR="00616EB5">
              <w:rPr>
                <w:sz w:val="22"/>
                <w:szCs w:val="22"/>
                <w:lang w:val="en-US"/>
              </w:rPr>
              <w:t>Why are there a variety of different formulas that correctly answer the question?</w:t>
            </w:r>
          </w:p>
          <w:p w:rsidR="00616EB5" w:rsidRDefault="00616EB5" w:rsidP="0099230E">
            <w:pPr>
              <w:pStyle w:val="ListParagraph"/>
              <w:numPr>
                <w:ilvl w:val="0"/>
                <w:numId w:val="24"/>
              </w:numPr>
              <w:ind w:left="288" w:hanging="14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How could algebra be used to convince you that all of these formulas are the same?</w:t>
            </w:r>
          </w:p>
          <w:p w:rsidR="00616EB5" w:rsidRPr="0099230E" w:rsidRDefault="00616EB5" w:rsidP="0099230E">
            <w:pPr>
              <w:pStyle w:val="ListParagraph"/>
              <w:numPr>
                <w:ilvl w:val="0"/>
                <w:numId w:val="24"/>
              </w:numPr>
              <w:ind w:left="288" w:hanging="144"/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</w:tr>
    </w:tbl>
    <w:p w:rsidR="009C20E5" w:rsidRPr="00496754" w:rsidRDefault="009C20E5" w:rsidP="009C20E5">
      <w:pPr>
        <w:rPr>
          <w:rFonts w:ascii="Arial" w:hAnsi="Arial" w:cs="Arial"/>
          <w:sz w:val="16"/>
          <w:szCs w:val="16"/>
        </w:rPr>
      </w:pPr>
    </w:p>
    <w:p w:rsidR="00DD59C3" w:rsidRDefault="00DD59C3" w:rsidP="00B11557"/>
    <w:p w:rsidR="00CB714C" w:rsidRDefault="00CB714C" w:rsidP="00B11557"/>
    <w:p w:rsidR="00CB714C" w:rsidRDefault="00CB714C" w:rsidP="00B11557"/>
    <w:p w:rsidR="00CB714C" w:rsidRDefault="00CB714C" w:rsidP="00B11557"/>
    <w:p w:rsidR="00CB714C" w:rsidRDefault="00CB714C" w:rsidP="00B11557"/>
    <w:p w:rsidR="00CB714C" w:rsidRDefault="00CB714C" w:rsidP="00B11557"/>
    <w:p w:rsidR="00CB714C" w:rsidRDefault="00CB714C" w:rsidP="00B11557"/>
    <w:p w:rsidR="00CB714C" w:rsidRDefault="00CB714C" w:rsidP="00B11557"/>
    <w:p w:rsidR="00CB714C" w:rsidRDefault="00CB714C" w:rsidP="00B11557"/>
    <w:p w:rsidR="00CB714C" w:rsidRDefault="00CB714C" w:rsidP="00B11557"/>
    <w:p w:rsidR="00CB714C" w:rsidRDefault="00CB714C" w:rsidP="00B11557"/>
    <w:p w:rsidR="00CB714C" w:rsidRDefault="00CB714C" w:rsidP="00B11557">
      <w:pPr>
        <w:rPr>
          <w:rFonts w:asciiTheme="majorHAnsi" w:hAnsiTheme="majorHAnsi"/>
          <w:sz w:val="28"/>
          <w:szCs w:val="28"/>
        </w:rPr>
      </w:pPr>
      <w:r w:rsidRPr="00CB714C">
        <w:rPr>
          <w:rFonts w:asciiTheme="majorHAnsi" w:hAnsiTheme="majorHAnsi"/>
          <w:b/>
          <w:sz w:val="28"/>
          <w:szCs w:val="28"/>
          <w:u w:val="single"/>
        </w:rPr>
        <w:t>Some Possible Solutions</w:t>
      </w:r>
    </w:p>
    <w:p w:rsidR="00CB714C" w:rsidRDefault="00CB714C" w:rsidP="00B11557">
      <w:pPr>
        <w:rPr>
          <w:rFonts w:asciiTheme="majorHAnsi" w:hAnsiTheme="majorHAnsi"/>
          <w:sz w:val="28"/>
          <w:szCs w:val="28"/>
        </w:rPr>
      </w:pPr>
    </w:p>
    <w:p w:rsidR="00CB714C" w:rsidRDefault="00CB2D18" w:rsidP="00B1155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Solution #1:  </w:t>
      </w:r>
      <w:r w:rsidR="00CB714C">
        <w:rPr>
          <w:rFonts w:asciiTheme="minorHAnsi" w:hAnsiTheme="minorHAnsi" w:cstheme="minorHAnsi"/>
          <w:sz w:val="22"/>
          <w:szCs w:val="22"/>
        </w:rPr>
        <w:t>Consider some smaller pools …</w:t>
      </w:r>
    </w:p>
    <w:p w:rsidR="00CB714C" w:rsidRDefault="00CB714C" w:rsidP="00B11557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pPr w:leftFromText="180" w:rightFromText="180" w:vertAnchor="text" w:horzAnchor="page" w:tblpX="2893" w:tblpY="158"/>
        <w:tblW w:w="0" w:type="auto"/>
        <w:tblLook w:val="04A0" w:firstRow="1" w:lastRow="0" w:firstColumn="1" w:lastColumn="0" w:noHBand="0" w:noVBand="1"/>
      </w:tblPr>
      <w:tblGrid>
        <w:gridCol w:w="288"/>
        <w:gridCol w:w="288"/>
        <w:gridCol w:w="288"/>
        <w:gridCol w:w="288"/>
      </w:tblGrid>
      <w:tr w:rsidR="00CB714C" w:rsidTr="00CB714C">
        <w:trPr>
          <w:trHeight w:val="288"/>
        </w:trPr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714C" w:rsidTr="00CB714C">
        <w:trPr>
          <w:trHeight w:val="288"/>
        </w:trPr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6D9F1" w:themeFill="text2" w:themeFillTint="33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6D9F1" w:themeFill="text2" w:themeFillTint="33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714C" w:rsidTr="00CB714C">
        <w:trPr>
          <w:trHeight w:val="288"/>
        </w:trPr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6D9F1" w:themeFill="text2" w:themeFillTint="33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6D9F1" w:themeFill="text2" w:themeFillTint="33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714C" w:rsidTr="00CB714C">
        <w:trPr>
          <w:trHeight w:val="288"/>
        </w:trPr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-37"/>
        <w:tblW w:w="0" w:type="auto"/>
        <w:tblLook w:val="04A0" w:firstRow="1" w:lastRow="0" w:firstColumn="1" w:lastColumn="0" w:noHBand="0" w:noVBand="1"/>
      </w:tblPr>
      <w:tblGrid>
        <w:gridCol w:w="288"/>
        <w:gridCol w:w="288"/>
        <w:gridCol w:w="288"/>
        <w:gridCol w:w="288"/>
        <w:gridCol w:w="288"/>
      </w:tblGrid>
      <w:tr w:rsidR="00CB714C" w:rsidTr="00CB714C">
        <w:trPr>
          <w:trHeight w:val="288"/>
        </w:trPr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714C" w:rsidTr="00CB714C">
        <w:trPr>
          <w:trHeight w:val="288"/>
        </w:trPr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6D9F1" w:themeFill="text2" w:themeFillTint="33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6D9F1" w:themeFill="text2" w:themeFillTint="33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6D9F1" w:themeFill="text2" w:themeFillTint="33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714C" w:rsidTr="00CB714C">
        <w:trPr>
          <w:trHeight w:val="288"/>
        </w:trPr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6D9F1" w:themeFill="text2" w:themeFillTint="33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6D9F1" w:themeFill="text2" w:themeFillTint="33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6D9F1" w:themeFill="text2" w:themeFillTint="33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714C" w:rsidTr="00CB714C">
        <w:trPr>
          <w:trHeight w:val="288"/>
        </w:trPr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6D9F1" w:themeFill="text2" w:themeFillTint="33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6D9F1" w:themeFill="text2" w:themeFillTint="33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6D9F1" w:themeFill="text2" w:themeFillTint="33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714C" w:rsidTr="00CB714C">
        <w:trPr>
          <w:trHeight w:val="288"/>
        </w:trPr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CB71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B714C" w:rsidRDefault="00CB714C" w:rsidP="00B11557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"/>
        <w:gridCol w:w="288"/>
        <w:gridCol w:w="288"/>
      </w:tblGrid>
      <w:tr w:rsidR="00CB714C" w:rsidTr="00CB714C">
        <w:trPr>
          <w:trHeight w:val="288"/>
        </w:trPr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B115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B115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B115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714C" w:rsidTr="00CB714C">
        <w:trPr>
          <w:trHeight w:val="288"/>
        </w:trPr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B115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6D9F1" w:themeFill="text2" w:themeFillTint="33"/>
          </w:tcPr>
          <w:p w:rsidR="00CB714C" w:rsidRDefault="00CB714C" w:rsidP="00B115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B115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714C" w:rsidTr="00CB714C">
        <w:trPr>
          <w:trHeight w:val="288"/>
        </w:trPr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B115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B115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8" w:type="dxa"/>
            <w:shd w:val="clear" w:color="auto" w:fill="C4BC96" w:themeFill="background2" w:themeFillShade="BF"/>
          </w:tcPr>
          <w:p w:rsidR="00CB714C" w:rsidRDefault="00CB714C" w:rsidP="00B115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B714C" w:rsidRDefault="00CB714C" w:rsidP="00B11557">
      <w:pPr>
        <w:rPr>
          <w:rFonts w:asciiTheme="minorHAnsi" w:hAnsiTheme="minorHAnsi" w:cstheme="minorHAnsi"/>
          <w:sz w:val="22"/>
          <w:szCs w:val="22"/>
        </w:rPr>
      </w:pPr>
    </w:p>
    <w:p w:rsidR="00CB714C" w:rsidRDefault="00CB714C" w:rsidP="00B11557">
      <w:pPr>
        <w:rPr>
          <w:rFonts w:asciiTheme="minorHAnsi" w:hAnsiTheme="minorHAnsi" w:cstheme="minorHAnsi"/>
          <w:sz w:val="22"/>
          <w:szCs w:val="22"/>
        </w:rPr>
      </w:pPr>
    </w:p>
    <w:p w:rsidR="00CB714C" w:rsidRDefault="00CB714C" w:rsidP="00B1155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Create a table to compare the number of tiles needed for each different size of pool …</w:t>
      </w:r>
    </w:p>
    <w:p w:rsidR="00CB714C" w:rsidRDefault="00CB714C" w:rsidP="00B11557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</w:tblGrid>
      <w:tr w:rsidR="007F2B84" w:rsidTr="007F2B84">
        <w:trPr>
          <w:trHeight w:val="602"/>
        </w:trPr>
        <w:tc>
          <w:tcPr>
            <w:tcW w:w="1440" w:type="dxa"/>
            <w:vAlign w:val="bottom"/>
          </w:tcPr>
          <w:p w:rsidR="007F2B84" w:rsidRDefault="007F2B84" w:rsidP="007F2B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Pool Size</w:t>
            </w:r>
          </w:p>
          <w:p w:rsidR="007F2B84" w:rsidRPr="007F2B84" w:rsidRDefault="007F2B84" w:rsidP="007F2B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(width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40" w:type="dxa"/>
            <w:vAlign w:val="bottom"/>
          </w:tcPr>
          <w:p w:rsidR="007F2B84" w:rsidRPr="007F2B84" w:rsidRDefault="007F2B84" w:rsidP="007F2B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Number of Tiles (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7F2B84" w:rsidTr="007F2B84">
        <w:trPr>
          <w:trHeight w:val="432"/>
        </w:trPr>
        <w:tc>
          <w:tcPr>
            <w:tcW w:w="1440" w:type="dxa"/>
            <w:vAlign w:val="bottom"/>
          </w:tcPr>
          <w:p w:rsidR="007F2B84" w:rsidRDefault="007F2B84" w:rsidP="007F2B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bottom"/>
          </w:tcPr>
          <w:p w:rsidR="007F2B84" w:rsidRDefault="007F2B84" w:rsidP="007F2B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</w:tr>
      <w:tr w:rsidR="007F2B84" w:rsidTr="007F2B84">
        <w:trPr>
          <w:trHeight w:val="432"/>
        </w:trPr>
        <w:tc>
          <w:tcPr>
            <w:tcW w:w="1440" w:type="dxa"/>
            <w:vAlign w:val="bottom"/>
          </w:tcPr>
          <w:p w:rsidR="007F2B84" w:rsidRDefault="007F2B84" w:rsidP="007F2B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bottom"/>
          </w:tcPr>
          <w:p w:rsidR="007F2B84" w:rsidRDefault="007F2B84" w:rsidP="007F2B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6B327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7F2B84" w:rsidTr="007F2B84">
        <w:trPr>
          <w:trHeight w:val="432"/>
        </w:trPr>
        <w:tc>
          <w:tcPr>
            <w:tcW w:w="1440" w:type="dxa"/>
            <w:vAlign w:val="bottom"/>
          </w:tcPr>
          <w:p w:rsidR="007F2B84" w:rsidRDefault="007F2B84" w:rsidP="007F2B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40" w:type="dxa"/>
            <w:vAlign w:val="bottom"/>
          </w:tcPr>
          <w:p w:rsidR="007F2B84" w:rsidRDefault="006B3273" w:rsidP="007F2B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</w:tr>
      <w:tr w:rsidR="007F2B84" w:rsidTr="007F2B84">
        <w:trPr>
          <w:trHeight w:val="432"/>
        </w:trPr>
        <w:tc>
          <w:tcPr>
            <w:tcW w:w="1440" w:type="dxa"/>
            <w:vAlign w:val="bottom"/>
          </w:tcPr>
          <w:p w:rsidR="007F2B84" w:rsidRDefault="007F2B84" w:rsidP="007F2B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40" w:type="dxa"/>
            <w:vAlign w:val="bottom"/>
          </w:tcPr>
          <w:p w:rsidR="007F2B84" w:rsidRDefault="007F2B84" w:rsidP="007F2B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F2B84" w:rsidTr="007F2B84">
        <w:trPr>
          <w:trHeight w:val="432"/>
        </w:trPr>
        <w:tc>
          <w:tcPr>
            <w:tcW w:w="1440" w:type="dxa"/>
            <w:vAlign w:val="bottom"/>
          </w:tcPr>
          <w:p w:rsidR="007F2B84" w:rsidRDefault="007F2B84" w:rsidP="007F2B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440" w:type="dxa"/>
            <w:vAlign w:val="bottom"/>
          </w:tcPr>
          <w:p w:rsidR="007F2B84" w:rsidRDefault="007F2B84" w:rsidP="007F2B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B714C" w:rsidRDefault="00CB714C" w:rsidP="00B11557">
      <w:pPr>
        <w:rPr>
          <w:rFonts w:asciiTheme="minorHAnsi" w:hAnsiTheme="minorHAnsi" w:cstheme="minorHAnsi"/>
          <w:sz w:val="22"/>
          <w:szCs w:val="22"/>
        </w:rPr>
      </w:pPr>
    </w:p>
    <w:p w:rsidR="00CB714C" w:rsidRDefault="00CB714C" w:rsidP="00B11557">
      <w:pPr>
        <w:rPr>
          <w:rFonts w:asciiTheme="minorHAnsi" w:hAnsiTheme="minorHAnsi" w:cstheme="minorHAnsi"/>
          <w:sz w:val="22"/>
          <w:szCs w:val="22"/>
        </w:rPr>
      </w:pPr>
    </w:p>
    <w:p w:rsidR="007F2B84" w:rsidRDefault="007F2B84" w:rsidP="00B1155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Look for patterns … what do you see?</w:t>
      </w:r>
    </w:p>
    <w:p w:rsidR="00C56D04" w:rsidRDefault="00C56D04" w:rsidP="00B11557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</w:tblGrid>
      <w:tr w:rsidR="006B3273" w:rsidTr="006B3273">
        <w:trPr>
          <w:gridAfter w:val="1"/>
          <w:wAfter w:w="1440" w:type="dxa"/>
          <w:trHeight w:val="602"/>
        </w:trPr>
        <w:tc>
          <w:tcPr>
            <w:tcW w:w="1440" w:type="dxa"/>
            <w:vAlign w:val="bottom"/>
          </w:tcPr>
          <w:p w:rsidR="006B3273" w:rsidRDefault="006B3273" w:rsidP="00FF3C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Pool Size</w:t>
            </w:r>
          </w:p>
          <w:p w:rsidR="006B3273" w:rsidRPr="007F2B84" w:rsidRDefault="006B3273" w:rsidP="00FF3C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(width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40" w:type="dxa"/>
            <w:vAlign w:val="bottom"/>
          </w:tcPr>
          <w:p w:rsidR="006B3273" w:rsidRPr="007F2B84" w:rsidRDefault="006B3273" w:rsidP="00FF3C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Number of Tiles (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right w:val="nil"/>
            </w:tcBorders>
          </w:tcPr>
          <w:p w:rsidR="006B3273" w:rsidRDefault="006B3273" w:rsidP="00FF3C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3273" w:rsidTr="006B3273">
        <w:trPr>
          <w:trHeight w:val="432"/>
        </w:trPr>
        <w:tc>
          <w:tcPr>
            <w:tcW w:w="1440" w:type="dxa"/>
            <w:vAlign w:val="bottom"/>
          </w:tcPr>
          <w:p w:rsidR="006B3273" w:rsidRDefault="006B3273" w:rsidP="00FF3C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bottom"/>
          </w:tcPr>
          <w:p w:rsidR="006B3273" w:rsidRDefault="006B3273" w:rsidP="00FF3C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880" w:type="dxa"/>
            <w:gridSpan w:val="2"/>
            <w:vAlign w:val="bottom"/>
          </w:tcPr>
          <w:p w:rsidR="006B3273" w:rsidRDefault="006B3273" w:rsidP="006B32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4(2) </w:t>
            </w:r>
            <w:r w:rsidRPr="006B3273">
              <w:rPr>
                <w:rFonts w:asciiTheme="minorHAnsi" w:hAnsiTheme="minorHAnsi" w:cstheme="minorHAnsi"/>
                <w:sz w:val="22"/>
                <w:szCs w:val="22"/>
              </w:rPr>
              <w:sym w:font="Wingdings" w:char="F0E0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4(1 + 1)</w:t>
            </w:r>
          </w:p>
        </w:tc>
      </w:tr>
      <w:tr w:rsidR="006B3273" w:rsidTr="006B3273">
        <w:trPr>
          <w:trHeight w:val="432"/>
        </w:trPr>
        <w:tc>
          <w:tcPr>
            <w:tcW w:w="1440" w:type="dxa"/>
            <w:vAlign w:val="bottom"/>
          </w:tcPr>
          <w:p w:rsidR="006B3273" w:rsidRDefault="006B3273" w:rsidP="00FF3C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bottom"/>
          </w:tcPr>
          <w:p w:rsidR="006B3273" w:rsidRDefault="006B3273" w:rsidP="00FF3C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880" w:type="dxa"/>
            <w:gridSpan w:val="2"/>
            <w:vAlign w:val="bottom"/>
          </w:tcPr>
          <w:p w:rsidR="006B3273" w:rsidRDefault="006B3273" w:rsidP="006B32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4(3) </w:t>
            </w:r>
            <w:r w:rsidRPr="006B3273">
              <w:rPr>
                <w:rFonts w:asciiTheme="minorHAnsi" w:hAnsiTheme="minorHAnsi" w:cstheme="minorHAnsi"/>
                <w:sz w:val="22"/>
                <w:szCs w:val="22"/>
              </w:rPr>
              <w:sym w:font="Wingdings" w:char="F0E0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4(2 + 1)</w:t>
            </w:r>
          </w:p>
        </w:tc>
      </w:tr>
      <w:tr w:rsidR="006B3273" w:rsidTr="006B3273">
        <w:trPr>
          <w:trHeight w:val="432"/>
        </w:trPr>
        <w:tc>
          <w:tcPr>
            <w:tcW w:w="1440" w:type="dxa"/>
            <w:vAlign w:val="bottom"/>
          </w:tcPr>
          <w:p w:rsidR="006B3273" w:rsidRDefault="006B3273" w:rsidP="00FF3C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40" w:type="dxa"/>
            <w:vAlign w:val="bottom"/>
          </w:tcPr>
          <w:p w:rsidR="006B3273" w:rsidRDefault="006B3273" w:rsidP="00FF3C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2880" w:type="dxa"/>
            <w:gridSpan w:val="2"/>
            <w:vAlign w:val="bottom"/>
          </w:tcPr>
          <w:p w:rsidR="006B3273" w:rsidRDefault="006B3273" w:rsidP="006B32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4(4) </w:t>
            </w:r>
            <w:r w:rsidRPr="006B3273">
              <w:rPr>
                <w:rFonts w:asciiTheme="minorHAnsi" w:hAnsiTheme="minorHAnsi" w:cstheme="minorHAnsi"/>
                <w:sz w:val="22"/>
                <w:szCs w:val="22"/>
              </w:rPr>
              <w:sym w:font="Wingdings" w:char="F0E0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(3 + 1)</w:t>
            </w:r>
          </w:p>
        </w:tc>
      </w:tr>
      <w:tr w:rsidR="006B3273" w:rsidTr="006B3273">
        <w:trPr>
          <w:trHeight w:val="432"/>
        </w:trPr>
        <w:tc>
          <w:tcPr>
            <w:tcW w:w="1440" w:type="dxa"/>
            <w:vAlign w:val="bottom"/>
          </w:tcPr>
          <w:p w:rsidR="006B3273" w:rsidRDefault="006B3273" w:rsidP="00FF3C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40" w:type="dxa"/>
            <w:vAlign w:val="bottom"/>
          </w:tcPr>
          <w:p w:rsidR="006B3273" w:rsidRDefault="006B3273" w:rsidP="00FF3C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2880" w:type="dxa"/>
            <w:gridSpan w:val="2"/>
            <w:vAlign w:val="bottom"/>
          </w:tcPr>
          <w:p w:rsidR="006B3273" w:rsidRDefault="006B3273" w:rsidP="006B32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4(5) </w:t>
            </w:r>
            <w:r w:rsidRPr="006B3273">
              <w:rPr>
                <w:rFonts w:asciiTheme="minorHAnsi" w:hAnsiTheme="minorHAnsi" w:cstheme="minorHAnsi"/>
                <w:sz w:val="22"/>
                <w:szCs w:val="22"/>
              </w:rPr>
              <w:sym w:font="Wingdings" w:char="F0E0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(4 + 1)</w:t>
            </w:r>
          </w:p>
        </w:tc>
      </w:tr>
      <w:tr w:rsidR="006B3273" w:rsidTr="006B3273">
        <w:trPr>
          <w:trHeight w:val="432"/>
        </w:trPr>
        <w:tc>
          <w:tcPr>
            <w:tcW w:w="1440" w:type="dxa"/>
            <w:vAlign w:val="bottom"/>
          </w:tcPr>
          <w:p w:rsidR="006B3273" w:rsidRDefault="006B3273" w:rsidP="00FF3C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440" w:type="dxa"/>
            <w:vAlign w:val="bottom"/>
          </w:tcPr>
          <w:p w:rsidR="006B3273" w:rsidRDefault="006B3273" w:rsidP="00FF3C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880" w:type="dxa"/>
            <w:gridSpan w:val="2"/>
            <w:vAlign w:val="bottom"/>
          </w:tcPr>
          <w:p w:rsidR="006B3273" w:rsidRDefault="006B3273" w:rsidP="006B32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4(6) </w:t>
            </w:r>
            <w:r w:rsidRPr="006B3273">
              <w:rPr>
                <w:rFonts w:asciiTheme="minorHAnsi" w:hAnsiTheme="minorHAnsi" w:cstheme="minorHAnsi"/>
                <w:sz w:val="22"/>
                <w:szCs w:val="22"/>
              </w:rPr>
              <w:sym w:font="Wingdings" w:char="F0E0"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(5 + 1)</w:t>
            </w:r>
          </w:p>
        </w:tc>
      </w:tr>
    </w:tbl>
    <w:p w:rsidR="00C56D04" w:rsidRDefault="00C56D04" w:rsidP="00B11557">
      <w:pPr>
        <w:rPr>
          <w:rFonts w:asciiTheme="minorHAnsi" w:hAnsiTheme="minorHAnsi" w:cstheme="minorHAnsi"/>
          <w:sz w:val="22"/>
          <w:szCs w:val="22"/>
        </w:rPr>
      </w:pPr>
    </w:p>
    <w:p w:rsidR="00C56D04" w:rsidRDefault="006B3273" w:rsidP="00B1155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observation:  The number of tiles is always 4 times </w:t>
      </w:r>
      <w:r w:rsidR="00532706">
        <w:rPr>
          <w:rFonts w:asciiTheme="minorHAnsi" w:hAnsiTheme="minorHAnsi" w:cstheme="minorHAnsi"/>
          <w:sz w:val="22"/>
          <w:szCs w:val="22"/>
        </w:rPr>
        <w:t>the number that is 1 more than the width of the pool.</w:t>
      </w:r>
    </w:p>
    <w:p w:rsidR="00532706" w:rsidRDefault="00532706" w:rsidP="00B11557">
      <w:pPr>
        <w:rPr>
          <w:rFonts w:asciiTheme="minorHAnsi" w:hAnsiTheme="minorHAnsi" w:cstheme="minorHAnsi"/>
          <w:sz w:val="22"/>
          <w:szCs w:val="22"/>
        </w:rPr>
      </w:pPr>
    </w:p>
    <w:p w:rsidR="00532706" w:rsidRDefault="00532706" w:rsidP="00B1155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formula:  T = 4(n + 1)</w:t>
      </w:r>
    </w:p>
    <w:p w:rsidR="00C56D04" w:rsidRDefault="00C56D04" w:rsidP="00B11557">
      <w:pPr>
        <w:rPr>
          <w:rFonts w:asciiTheme="minorHAnsi" w:hAnsiTheme="minorHAnsi" w:cstheme="minorHAnsi"/>
          <w:sz w:val="22"/>
          <w:szCs w:val="22"/>
        </w:rPr>
      </w:pPr>
    </w:p>
    <w:p w:rsidR="00CB714C" w:rsidRDefault="00CB714C" w:rsidP="00B11557">
      <w:pPr>
        <w:rPr>
          <w:rFonts w:asciiTheme="minorHAnsi" w:hAnsiTheme="minorHAnsi" w:cstheme="minorHAnsi"/>
          <w:sz w:val="22"/>
          <w:szCs w:val="22"/>
        </w:rPr>
      </w:pPr>
    </w:p>
    <w:p w:rsidR="00CB714C" w:rsidRDefault="00CB714C" w:rsidP="00B11557">
      <w:pPr>
        <w:rPr>
          <w:rFonts w:asciiTheme="minorHAnsi" w:hAnsiTheme="minorHAnsi" w:cstheme="minorHAnsi"/>
          <w:sz w:val="22"/>
          <w:szCs w:val="22"/>
        </w:rPr>
      </w:pPr>
    </w:p>
    <w:p w:rsidR="00CB2D18" w:rsidRDefault="00CB2D18" w:rsidP="00B11557">
      <w:pPr>
        <w:rPr>
          <w:rFonts w:asciiTheme="minorHAnsi" w:hAnsiTheme="minorHAnsi" w:cstheme="minorHAnsi"/>
          <w:sz w:val="22"/>
          <w:szCs w:val="22"/>
        </w:rPr>
      </w:pPr>
    </w:p>
    <w:p w:rsidR="00CB2D18" w:rsidRDefault="00CB2D18" w:rsidP="00B11557">
      <w:pPr>
        <w:rPr>
          <w:rFonts w:asciiTheme="minorHAnsi" w:hAnsiTheme="minorHAnsi" w:cstheme="minorHAnsi"/>
          <w:sz w:val="22"/>
          <w:szCs w:val="22"/>
        </w:rPr>
      </w:pPr>
    </w:p>
    <w:p w:rsidR="00CB2D18" w:rsidRDefault="00CB2D18" w:rsidP="00B11557">
      <w:pPr>
        <w:rPr>
          <w:rFonts w:asciiTheme="minorHAnsi" w:hAnsiTheme="minorHAnsi" w:cstheme="minorHAnsi"/>
          <w:sz w:val="22"/>
          <w:szCs w:val="22"/>
        </w:rPr>
      </w:pPr>
    </w:p>
    <w:p w:rsidR="00CB2D18" w:rsidRDefault="00CB2D18" w:rsidP="00B11557">
      <w:pPr>
        <w:rPr>
          <w:rFonts w:asciiTheme="minorHAnsi" w:hAnsiTheme="minorHAnsi" w:cstheme="minorHAnsi"/>
          <w:sz w:val="22"/>
          <w:szCs w:val="22"/>
        </w:rPr>
      </w:pPr>
    </w:p>
    <w:p w:rsidR="00CB2D18" w:rsidRDefault="00CB2D18" w:rsidP="00B11557">
      <w:pPr>
        <w:rPr>
          <w:rFonts w:asciiTheme="minorHAnsi" w:hAnsiTheme="minorHAnsi" w:cstheme="minorHAnsi"/>
          <w:sz w:val="22"/>
          <w:szCs w:val="22"/>
        </w:rPr>
      </w:pPr>
    </w:p>
    <w:p w:rsidR="00CB2D18" w:rsidRDefault="00CB2D18" w:rsidP="00B11557">
      <w:pPr>
        <w:rPr>
          <w:rFonts w:asciiTheme="minorHAnsi" w:hAnsiTheme="minorHAnsi" w:cstheme="minorHAnsi"/>
          <w:sz w:val="22"/>
          <w:szCs w:val="22"/>
        </w:rPr>
      </w:pPr>
    </w:p>
    <w:p w:rsidR="00CB2D18" w:rsidRDefault="00CB2D18" w:rsidP="00B11557">
      <w:pPr>
        <w:rPr>
          <w:rFonts w:asciiTheme="minorHAnsi" w:hAnsiTheme="minorHAnsi" w:cstheme="minorHAnsi"/>
          <w:sz w:val="22"/>
          <w:szCs w:val="22"/>
        </w:rPr>
      </w:pPr>
    </w:p>
    <w:p w:rsidR="0050645E" w:rsidRPr="0050645E" w:rsidRDefault="00CB2D18" w:rsidP="00B1155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Solution #2:</w:t>
      </w:r>
      <w:r w:rsidR="0050645E">
        <w:rPr>
          <w:rFonts w:asciiTheme="minorHAnsi" w:hAnsiTheme="minorHAnsi" w:cstheme="minorHAnsi"/>
          <w:sz w:val="22"/>
          <w:szCs w:val="22"/>
        </w:rPr>
        <w:t xml:space="preserve">  When I look at the pool border, I see that the number of tiles for the border is the same as the number of tiles around the perimeter </w:t>
      </w:r>
      <w:r w:rsidR="0050645E">
        <w:rPr>
          <w:rFonts w:asciiTheme="minorHAnsi" w:hAnsiTheme="minorHAnsi" w:cstheme="minorHAnsi"/>
          <w:sz w:val="22"/>
          <w:szCs w:val="22"/>
          <w:u w:val="single"/>
        </w:rPr>
        <w:t>plus</w:t>
      </w:r>
      <w:r w:rsidR="00690EBB">
        <w:rPr>
          <w:rFonts w:asciiTheme="minorHAnsi" w:hAnsiTheme="minorHAnsi" w:cstheme="minorHAnsi"/>
          <w:sz w:val="22"/>
          <w:szCs w:val="22"/>
        </w:rPr>
        <w:t xml:space="preserve"> </w:t>
      </w:r>
      <w:r w:rsidR="0050645E">
        <w:rPr>
          <w:rFonts w:asciiTheme="minorHAnsi" w:hAnsiTheme="minorHAnsi" w:cstheme="minorHAnsi"/>
          <w:sz w:val="22"/>
          <w:szCs w:val="22"/>
        </w:rPr>
        <w:t>the 4 extra corner tiles.</w:t>
      </w:r>
    </w:p>
    <w:p w:rsidR="0050645E" w:rsidRDefault="0050645E" w:rsidP="00B1155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4005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8"/>
        <w:gridCol w:w="188"/>
        <w:gridCol w:w="188"/>
        <w:gridCol w:w="188"/>
        <w:gridCol w:w="188"/>
        <w:gridCol w:w="188"/>
        <w:gridCol w:w="188"/>
        <w:gridCol w:w="188"/>
        <w:gridCol w:w="188"/>
        <w:gridCol w:w="188"/>
        <w:gridCol w:w="188"/>
      </w:tblGrid>
      <w:tr w:rsidR="00CB2D18" w:rsidRPr="00CB2D18" w:rsidTr="00690EBB">
        <w:trPr>
          <w:trHeight w:hRule="exact" w:val="144"/>
        </w:trPr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5AB5C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5AB5C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CB2D18" w:rsidRPr="00CB2D18" w:rsidTr="00690EBB">
        <w:trPr>
          <w:trHeight w:hRule="exact" w:val="144"/>
        </w:trPr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CB2D18" w:rsidRPr="00CB2D18" w:rsidTr="00690EBB">
        <w:trPr>
          <w:trHeight w:hRule="exact" w:val="144"/>
        </w:trPr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CB2D18" w:rsidRPr="00CB2D18" w:rsidTr="00690EBB">
        <w:trPr>
          <w:trHeight w:hRule="exact" w:val="144"/>
        </w:trPr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CB2D18" w:rsidRPr="00CB2D18" w:rsidTr="00690EBB">
        <w:trPr>
          <w:trHeight w:hRule="exact" w:val="144"/>
        </w:trPr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CB2D18" w:rsidRPr="00CB2D18" w:rsidTr="00690EBB">
        <w:trPr>
          <w:trHeight w:hRule="exact" w:val="144"/>
        </w:trPr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CB2D18" w:rsidRPr="00CB2D18" w:rsidTr="00690EBB">
        <w:trPr>
          <w:trHeight w:hRule="exact" w:val="144"/>
        </w:trPr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CB2D18" w:rsidRPr="00CB2D18" w:rsidTr="00690EBB">
        <w:trPr>
          <w:trHeight w:hRule="exact" w:val="144"/>
        </w:trPr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CB2D18" w:rsidRPr="00CB2D18" w:rsidTr="00690EBB">
        <w:trPr>
          <w:trHeight w:hRule="exact" w:val="144"/>
        </w:trPr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CB2D18" w:rsidRPr="00CB2D18" w:rsidTr="00690EBB">
        <w:trPr>
          <w:trHeight w:hRule="exact" w:val="144"/>
        </w:trPr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single" w:sz="12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C6D9F1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CB2D18" w:rsidRPr="00CB2D18" w:rsidTr="00690EBB">
        <w:trPr>
          <w:trHeight w:hRule="exact" w:val="144"/>
        </w:trPr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5AB5C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5AB5C"/>
            <w:tcMar>
              <w:top w:w="42" w:type="dxa"/>
              <w:left w:w="84" w:type="dxa"/>
              <w:bottom w:w="42" w:type="dxa"/>
              <w:right w:w="84" w:type="dxa"/>
            </w:tcMar>
            <w:vAlign w:val="center"/>
            <w:hideMark/>
          </w:tcPr>
          <w:p w:rsidR="00CB2D18" w:rsidRPr="00CB2D18" w:rsidRDefault="00CB2D18" w:rsidP="00CB2D1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</w:tbl>
    <w:p w:rsidR="00CB2D18" w:rsidRDefault="00CB2D18" w:rsidP="00B11557">
      <w:pPr>
        <w:rPr>
          <w:rFonts w:asciiTheme="minorHAnsi" w:hAnsiTheme="minorHAnsi" w:cstheme="minorHAnsi"/>
          <w:sz w:val="22"/>
          <w:szCs w:val="22"/>
        </w:rPr>
      </w:pPr>
    </w:p>
    <w:p w:rsidR="0050645E" w:rsidRDefault="0050645E" w:rsidP="0050645E">
      <w:pPr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So, the number of tiles for the border of this pool is:  T = 4(10) + 4 = 44</w:t>
      </w:r>
    </w:p>
    <w:p w:rsidR="0050645E" w:rsidRDefault="0050645E" w:rsidP="0050645E">
      <w:pPr>
        <w:ind w:left="720" w:hanging="720"/>
        <w:rPr>
          <w:rFonts w:asciiTheme="minorHAnsi" w:hAnsiTheme="minorHAnsi" w:cstheme="minorHAnsi"/>
          <w:sz w:val="22"/>
          <w:szCs w:val="22"/>
        </w:rPr>
      </w:pPr>
    </w:p>
    <w:p w:rsidR="0050645E" w:rsidRDefault="0050645E" w:rsidP="0050645E">
      <w:pPr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formula for the number of tiles in the border of a pool with width </w:t>
      </w:r>
      <w:r>
        <w:rPr>
          <w:rFonts w:asciiTheme="minorHAnsi" w:hAnsiTheme="minorHAnsi" w:cstheme="minorHAnsi"/>
          <w:b/>
          <w:i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 is:  </w:t>
      </w:r>
      <w:r>
        <w:rPr>
          <w:rFonts w:asciiTheme="minorHAnsi" w:hAnsiTheme="minorHAnsi" w:cstheme="minorHAnsi"/>
          <w:b/>
          <w:sz w:val="22"/>
          <w:szCs w:val="22"/>
        </w:rPr>
        <w:t xml:space="preserve">T = </w:t>
      </w:r>
      <w:r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b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 + 4</w:t>
      </w:r>
    </w:p>
    <w:p w:rsidR="0050645E" w:rsidRDefault="0050645E" w:rsidP="0050645E">
      <w:pPr>
        <w:ind w:left="720" w:hanging="720"/>
        <w:rPr>
          <w:rFonts w:asciiTheme="minorHAnsi" w:hAnsiTheme="minorHAnsi" w:cstheme="minorHAnsi"/>
          <w:sz w:val="22"/>
          <w:szCs w:val="22"/>
        </w:rPr>
      </w:pPr>
    </w:p>
    <w:p w:rsidR="0050645E" w:rsidRDefault="0050645E" w:rsidP="0050645E">
      <w:pPr>
        <w:ind w:left="720" w:hanging="720"/>
        <w:rPr>
          <w:rFonts w:asciiTheme="minorHAnsi" w:hAnsiTheme="minorHAnsi" w:cstheme="minorHAnsi"/>
          <w:sz w:val="22"/>
          <w:szCs w:val="22"/>
        </w:rPr>
      </w:pPr>
    </w:p>
    <w:p w:rsidR="0050645E" w:rsidRDefault="00813980" w:rsidP="008139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Solution #3:  When I look at the pool border, I see that the top and bottom rows of the border each contain two tiles more than the width of the pool.  </w:t>
      </w:r>
      <w:r w:rsidR="00690EBB">
        <w:rPr>
          <w:rFonts w:asciiTheme="minorHAnsi" w:hAnsiTheme="minorHAnsi" w:cstheme="minorHAnsi"/>
          <w:sz w:val="22"/>
          <w:szCs w:val="22"/>
        </w:rPr>
        <w:t>The side borders are each the same size as the width of the pool.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3980" w:rsidRDefault="00813980" w:rsidP="0050645E">
      <w:pPr>
        <w:ind w:left="720" w:hanging="720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XSpec="center" w:tblpY="128"/>
        <w:tblW w:w="0" w:type="auto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</w:tblGrid>
      <w:tr w:rsidR="00690EBB" w:rsidRPr="00813980" w:rsidTr="00690EBB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90EBB" w:rsidRPr="00813980" w:rsidTr="00690EBB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05AB5C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05AB5C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90EBB" w:rsidRPr="00813980" w:rsidTr="00690EBB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05AB5C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05AB5C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90EBB" w:rsidRPr="00813980" w:rsidTr="00690EBB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05AB5C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05AB5C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90EBB" w:rsidRPr="00813980" w:rsidTr="00690EBB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05AB5C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05AB5C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90EBB" w:rsidRPr="00813980" w:rsidTr="00690EBB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05AB5C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05AB5C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90EBB" w:rsidRPr="00813980" w:rsidTr="00690EBB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05AB5C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05AB5C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90EBB" w:rsidRPr="00813980" w:rsidTr="00690EBB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05AB5C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05AB5C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90EBB" w:rsidRPr="00813980" w:rsidTr="00690EBB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05AB5C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05AB5C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90EBB" w:rsidRPr="00813980" w:rsidTr="00690EBB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05AB5C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05AB5C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90EBB" w:rsidRPr="00813980" w:rsidTr="00690EBB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90EBB" w:rsidRPr="00813980" w:rsidRDefault="00690EBB" w:rsidP="00690EBB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</w:tbl>
    <w:p w:rsidR="00813980" w:rsidRDefault="00813980" w:rsidP="0050645E">
      <w:pPr>
        <w:ind w:left="720" w:hanging="720"/>
        <w:rPr>
          <w:rFonts w:asciiTheme="minorHAnsi" w:hAnsiTheme="minorHAnsi" w:cstheme="minorHAnsi"/>
          <w:sz w:val="22"/>
          <w:szCs w:val="22"/>
        </w:rPr>
      </w:pPr>
    </w:p>
    <w:p w:rsidR="00813980" w:rsidRDefault="00813980" w:rsidP="0050645E">
      <w:pPr>
        <w:ind w:left="720" w:hanging="720"/>
        <w:rPr>
          <w:rFonts w:asciiTheme="minorHAnsi" w:hAnsiTheme="minorHAnsi" w:cstheme="minorHAnsi"/>
          <w:sz w:val="22"/>
          <w:szCs w:val="22"/>
        </w:rPr>
      </w:pPr>
    </w:p>
    <w:p w:rsidR="00813980" w:rsidRDefault="00813980" w:rsidP="0050645E">
      <w:pPr>
        <w:ind w:left="720" w:hanging="720"/>
        <w:rPr>
          <w:rFonts w:asciiTheme="minorHAnsi" w:hAnsiTheme="minorHAnsi" w:cstheme="minorHAnsi"/>
          <w:sz w:val="22"/>
          <w:szCs w:val="22"/>
        </w:rPr>
      </w:pPr>
    </w:p>
    <w:p w:rsidR="00690EBB" w:rsidRDefault="00690EBB" w:rsidP="0050645E">
      <w:pPr>
        <w:ind w:left="720" w:hanging="720"/>
        <w:rPr>
          <w:rFonts w:asciiTheme="minorHAnsi" w:hAnsiTheme="minorHAnsi" w:cstheme="minorHAnsi"/>
          <w:sz w:val="22"/>
          <w:szCs w:val="22"/>
        </w:rPr>
      </w:pPr>
    </w:p>
    <w:p w:rsidR="00690EBB" w:rsidRPr="00690EBB" w:rsidRDefault="00690EBB" w:rsidP="00690EBB">
      <w:pPr>
        <w:rPr>
          <w:rFonts w:asciiTheme="minorHAnsi" w:hAnsiTheme="minorHAnsi" w:cstheme="minorHAnsi"/>
          <w:sz w:val="22"/>
          <w:szCs w:val="22"/>
        </w:rPr>
      </w:pPr>
    </w:p>
    <w:p w:rsidR="00690EBB" w:rsidRPr="00690EBB" w:rsidRDefault="00690EBB" w:rsidP="00690EBB">
      <w:pPr>
        <w:rPr>
          <w:rFonts w:asciiTheme="minorHAnsi" w:hAnsiTheme="minorHAnsi" w:cstheme="minorHAnsi"/>
          <w:sz w:val="22"/>
          <w:szCs w:val="22"/>
        </w:rPr>
      </w:pPr>
    </w:p>
    <w:p w:rsidR="00690EBB" w:rsidRPr="00690EBB" w:rsidRDefault="00690EBB" w:rsidP="00690EBB">
      <w:pPr>
        <w:rPr>
          <w:rFonts w:asciiTheme="minorHAnsi" w:hAnsiTheme="minorHAnsi" w:cstheme="minorHAnsi"/>
          <w:sz w:val="22"/>
          <w:szCs w:val="22"/>
        </w:rPr>
      </w:pPr>
    </w:p>
    <w:p w:rsidR="00690EBB" w:rsidRPr="00690EBB" w:rsidRDefault="00690EBB" w:rsidP="00690EBB">
      <w:pPr>
        <w:rPr>
          <w:rFonts w:asciiTheme="minorHAnsi" w:hAnsiTheme="minorHAnsi" w:cstheme="minorHAnsi"/>
          <w:sz w:val="22"/>
          <w:szCs w:val="22"/>
        </w:rPr>
      </w:pPr>
    </w:p>
    <w:p w:rsidR="00690EBB" w:rsidRDefault="00690EBB" w:rsidP="00690EBB">
      <w:pPr>
        <w:rPr>
          <w:rFonts w:asciiTheme="minorHAnsi" w:hAnsiTheme="minorHAnsi" w:cstheme="minorHAnsi"/>
          <w:sz w:val="22"/>
          <w:szCs w:val="22"/>
        </w:rPr>
      </w:pPr>
    </w:p>
    <w:p w:rsidR="00813980" w:rsidRDefault="00690EBB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690EBB" w:rsidRDefault="00690EBB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number of tiles for this pool is:  T = 2(10 + 2) + 2(10) = 44</w:t>
      </w:r>
    </w:p>
    <w:p w:rsidR="00690EBB" w:rsidRDefault="00690EBB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690EBB" w:rsidRDefault="00690EBB" w:rsidP="00690EBB">
      <w:pPr>
        <w:tabs>
          <w:tab w:val="left" w:pos="1335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formula for the number of tiles in the border of a pool with width </w:t>
      </w:r>
      <w:r>
        <w:rPr>
          <w:rFonts w:asciiTheme="minorHAnsi" w:hAnsiTheme="minorHAnsi" w:cstheme="minorHAnsi"/>
          <w:b/>
          <w:i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 is:  </w:t>
      </w:r>
      <w:r>
        <w:rPr>
          <w:rFonts w:asciiTheme="minorHAnsi" w:hAnsiTheme="minorHAnsi" w:cstheme="minorHAnsi"/>
          <w:b/>
          <w:sz w:val="22"/>
          <w:szCs w:val="22"/>
        </w:rPr>
        <w:t>T</w:t>
      </w:r>
      <w:r w:rsidR="00E3285B">
        <w:rPr>
          <w:rFonts w:asciiTheme="minorHAnsi" w:hAnsiTheme="minorHAnsi" w:cstheme="minorHAnsi"/>
          <w:sz w:val="22"/>
          <w:szCs w:val="22"/>
        </w:rPr>
        <w:t xml:space="preserve"> = </w:t>
      </w:r>
      <w:r>
        <w:rPr>
          <w:rFonts w:asciiTheme="minorHAnsi" w:hAnsiTheme="minorHAnsi" w:cstheme="minorHAnsi"/>
          <w:sz w:val="22"/>
          <w:szCs w:val="22"/>
        </w:rPr>
        <w:t>2(</w:t>
      </w:r>
      <w:r>
        <w:rPr>
          <w:rFonts w:asciiTheme="minorHAnsi" w:hAnsiTheme="minorHAnsi" w:cstheme="minorHAnsi"/>
          <w:b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 + 2) + 2</w:t>
      </w:r>
      <w:r>
        <w:rPr>
          <w:rFonts w:asciiTheme="minorHAnsi" w:hAnsiTheme="minorHAnsi" w:cstheme="minorHAnsi"/>
          <w:b/>
          <w:sz w:val="22"/>
          <w:szCs w:val="22"/>
        </w:rPr>
        <w:t>n</w:t>
      </w:r>
    </w:p>
    <w:p w:rsidR="00690EBB" w:rsidRDefault="00690EBB" w:rsidP="00690EBB">
      <w:pPr>
        <w:tabs>
          <w:tab w:val="left" w:pos="1335"/>
        </w:tabs>
        <w:rPr>
          <w:rFonts w:asciiTheme="minorHAnsi" w:hAnsiTheme="minorHAnsi" w:cstheme="minorHAnsi"/>
          <w:b/>
          <w:sz w:val="22"/>
          <w:szCs w:val="22"/>
        </w:rPr>
      </w:pPr>
    </w:p>
    <w:p w:rsidR="00690EBB" w:rsidRDefault="00690EBB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966611" w:rsidRDefault="00F84C55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Solution #4</w:t>
      </w:r>
      <w:r w:rsidR="00966611">
        <w:rPr>
          <w:rFonts w:asciiTheme="minorHAnsi" w:hAnsiTheme="minorHAnsi" w:cstheme="minorHAnsi"/>
          <w:sz w:val="22"/>
          <w:szCs w:val="22"/>
        </w:rPr>
        <w:t>:  When I look at the pool border I see</w:t>
      </w:r>
      <w:r>
        <w:rPr>
          <w:rFonts w:asciiTheme="minorHAnsi" w:hAnsiTheme="minorHAnsi" w:cstheme="minorHAnsi"/>
          <w:sz w:val="22"/>
          <w:szCs w:val="22"/>
        </w:rPr>
        <w:t xml:space="preserve"> the border composed of four rows of tiles, one on each side of the pool.  Each row of tiles is 1 tile longer than the width of the pool. </w:t>
      </w:r>
    </w:p>
    <w:p w:rsidR="00966611" w:rsidRDefault="00966611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XSpec="center" w:tblpY="8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0000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</w:tblGrid>
      <w:tr w:rsidR="00F84C55" w:rsidRPr="00813980" w:rsidTr="00F84C55">
        <w:trPr>
          <w:cantSplit/>
          <w:trHeight w:hRule="exact" w:val="144"/>
        </w:trPr>
        <w:tc>
          <w:tcPr>
            <w:tcW w:w="204" w:type="dxa"/>
            <w:shd w:val="clear" w:color="auto" w:fill="00206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F84C55" w:rsidRPr="00813980" w:rsidTr="00F84C55">
        <w:trPr>
          <w:cantSplit/>
          <w:trHeight w:hRule="exact" w:val="144"/>
        </w:trPr>
        <w:tc>
          <w:tcPr>
            <w:tcW w:w="204" w:type="dxa"/>
            <w:shd w:val="clear" w:color="auto" w:fill="00206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C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F84C55" w:rsidRPr="00813980" w:rsidTr="00F84C55">
        <w:trPr>
          <w:cantSplit/>
          <w:trHeight w:hRule="exact" w:val="144"/>
        </w:trPr>
        <w:tc>
          <w:tcPr>
            <w:tcW w:w="204" w:type="dxa"/>
            <w:shd w:val="clear" w:color="auto" w:fill="00206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C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F84C55" w:rsidRPr="00813980" w:rsidTr="00F84C55">
        <w:trPr>
          <w:cantSplit/>
          <w:trHeight w:hRule="exact" w:val="144"/>
        </w:trPr>
        <w:tc>
          <w:tcPr>
            <w:tcW w:w="204" w:type="dxa"/>
            <w:shd w:val="clear" w:color="auto" w:fill="00206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C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F84C55" w:rsidRPr="00813980" w:rsidTr="00F84C55">
        <w:trPr>
          <w:cantSplit/>
          <w:trHeight w:hRule="exact" w:val="144"/>
        </w:trPr>
        <w:tc>
          <w:tcPr>
            <w:tcW w:w="204" w:type="dxa"/>
            <w:shd w:val="clear" w:color="auto" w:fill="00206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C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F84C55" w:rsidRPr="00813980" w:rsidTr="00F84C55">
        <w:trPr>
          <w:cantSplit/>
          <w:trHeight w:hRule="exact" w:val="144"/>
        </w:trPr>
        <w:tc>
          <w:tcPr>
            <w:tcW w:w="204" w:type="dxa"/>
            <w:shd w:val="clear" w:color="auto" w:fill="00206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C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F84C55" w:rsidRPr="00813980" w:rsidTr="00F84C55">
        <w:trPr>
          <w:cantSplit/>
          <w:trHeight w:hRule="exact" w:val="144"/>
        </w:trPr>
        <w:tc>
          <w:tcPr>
            <w:tcW w:w="204" w:type="dxa"/>
            <w:shd w:val="clear" w:color="auto" w:fill="00206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C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F84C55" w:rsidRPr="00813980" w:rsidTr="00F84C55">
        <w:trPr>
          <w:cantSplit/>
          <w:trHeight w:hRule="exact" w:val="144"/>
        </w:trPr>
        <w:tc>
          <w:tcPr>
            <w:tcW w:w="204" w:type="dxa"/>
            <w:shd w:val="clear" w:color="auto" w:fill="00206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C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F84C55" w:rsidRPr="00813980" w:rsidTr="00F84C55">
        <w:trPr>
          <w:cantSplit/>
          <w:trHeight w:hRule="exact" w:val="144"/>
        </w:trPr>
        <w:tc>
          <w:tcPr>
            <w:tcW w:w="204" w:type="dxa"/>
            <w:shd w:val="clear" w:color="auto" w:fill="00206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C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F84C55" w:rsidRPr="00813980" w:rsidTr="00F84C55">
        <w:trPr>
          <w:cantSplit/>
          <w:trHeight w:hRule="exact" w:val="144"/>
        </w:trPr>
        <w:tc>
          <w:tcPr>
            <w:tcW w:w="204" w:type="dxa"/>
            <w:shd w:val="clear" w:color="auto" w:fill="00206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C6D9F1" w:themeFill="text2" w:themeFillTint="33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C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F84C55" w:rsidRPr="00813980" w:rsidTr="00F84C55">
        <w:trPr>
          <w:cantSplit/>
          <w:trHeight w:hRule="exact" w:val="144"/>
        </w:trPr>
        <w:tc>
          <w:tcPr>
            <w:tcW w:w="204" w:type="dxa"/>
            <w:shd w:val="clear" w:color="auto" w:fill="FFFF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FF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FF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FF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FF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FF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FF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FF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FF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FF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C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966611" w:rsidRPr="00813980" w:rsidRDefault="00966611" w:rsidP="00F84C55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</w:tbl>
    <w:p w:rsidR="00966611" w:rsidRDefault="00966611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966611" w:rsidRDefault="00966611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966611" w:rsidRDefault="00966611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966611" w:rsidRDefault="00966611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966611" w:rsidRDefault="00966611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966611" w:rsidRDefault="00966611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966611" w:rsidRDefault="00966611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966611" w:rsidRDefault="00966611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966611" w:rsidRDefault="00966611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966611" w:rsidRDefault="00F84C55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number of tiles in the border of this pool is:  </w:t>
      </w:r>
      <w:r>
        <w:rPr>
          <w:rFonts w:asciiTheme="minorHAnsi" w:hAnsiTheme="minorHAnsi" w:cstheme="minorHAnsi"/>
          <w:b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 xml:space="preserve"> = 4(10 + 1) = 44</w:t>
      </w:r>
    </w:p>
    <w:p w:rsidR="00F84C55" w:rsidRDefault="00F84C55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F84C55" w:rsidRPr="00F84C55" w:rsidRDefault="00737966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formula for the number of tiles in the border of a pool with width </w:t>
      </w:r>
      <w:r>
        <w:rPr>
          <w:rFonts w:asciiTheme="minorHAnsi" w:hAnsiTheme="minorHAnsi" w:cstheme="minorHAnsi"/>
          <w:b/>
          <w:i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 is:  </w:t>
      </w:r>
      <w:r>
        <w:rPr>
          <w:rFonts w:asciiTheme="minorHAnsi" w:hAnsiTheme="minorHAnsi" w:cstheme="minorHAnsi"/>
          <w:b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 xml:space="preserve"> = 4(</w:t>
      </w:r>
      <w:r>
        <w:rPr>
          <w:rFonts w:asciiTheme="minorHAnsi" w:hAnsiTheme="minorHAnsi" w:cstheme="minorHAnsi"/>
          <w:b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 + 1)</w:t>
      </w:r>
    </w:p>
    <w:p w:rsidR="00966611" w:rsidRDefault="00966611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966611" w:rsidRDefault="00966611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966611" w:rsidRDefault="00966611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966611" w:rsidRDefault="00966611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690EBB" w:rsidRDefault="00966611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Solution #5</w:t>
      </w:r>
      <w:r w:rsidR="00E3285B">
        <w:rPr>
          <w:rFonts w:asciiTheme="minorHAnsi" w:hAnsiTheme="minorHAnsi" w:cstheme="minorHAnsi"/>
          <w:sz w:val="22"/>
          <w:szCs w:val="22"/>
        </w:rPr>
        <w:t>:  When I look at the pool border I see two squares … the larger square represents the border and the smaller square is just the pool itself.</w:t>
      </w:r>
      <w:r w:rsidR="00603CF2">
        <w:rPr>
          <w:rFonts w:asciiTheme="minorHAnsi" w:hAnsiTheme="minorHAnsi" w:cstheme="minorHAnsi"/>
          <w:sz w:val="22"/>
          <w:szCs w:val="22"/>
        </w:rPr>
        <w:t xml:space="preserve">  The number of tiles in the border is just the number of tiles in the larger square minus the number of tiles in the smaller square.</w:t>
      </w:r>
    </w:p>
    <w:p w:rsidR="00603CF2" w:rsidRDefault="00603CF2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Y="94"/>
        <w:tblW w:w="0" w:type="auto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</w:tblGrid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</w:tbl>
    <w:tbl>
      <w:tblPr>
        <w:tblpPr w:leftFromText="180" w:rightFromText="180" w:vertAnchor="text" w:horzAnchor="page" w:tblpX="5459" w:tblpY="124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0000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</w:tblGrid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shd w:val="clear" w:color="auto" w:fill="FF0000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</w:tbl>
    <w:p w:rsidR="00603CF2" w:rsidRDefault="00603CF2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page" w:tblpX="8780" w:tblpY="105"/>
        <w:tblW w:w="0" w:type="auto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04"/>
        <w:gridCol w:w="204"/>
        <w:gridCol w:w="204"/>
        <w:gridCol w:w="204"/>
        <w:gridCol w:w="204"/>
        <w:gridCol w:w="204"/>
        <w:gridCol w:w="204"/>
        <w:gridCol w:w="204"/>
        <w:gridCol w:w="204"/>
      </w:tblGrid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single" w:sz="12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dashSmallGap" w:sz="6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  <w:tr w:rsidR="00603CF2" w:rsidRPr="00813980" w:rsidTr="00603CF2">
        <w:trPr>
          <w:cantSplit/>
          <w:trHeight w:hRule="exact" w:val="144"/>
        </w:trPr>
        <w:tc>
          <w:tcPr>
            <w:tcW w:w="204" w:type="dxa"/>
            <w:tcBorders>
              <w:top w:val="dashSmallGap" w:sz="6" w:space="0" w:color="000000"/>
              <w:left w:val="single" w:sz="12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dashSmallGap" w:sz="6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204" w:type="dxa"/>
            <w:tcBorders>
              <w:top w:val="dashSmallGap" w:sz="6" w:space="0" w:color="000000"/>
              <w:left w:val="dashSmallGap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C6D9F1"/>
            <w:tcMar>
              <w:top w:w="46" w:type="dxa"/>
              <w:left w:w="92" w:type="dxa"/>
              <w:bottom w:w="46" w:type="dxa"/>
              <w:right w:w="92" w:type="dxa"/>
            </w:tcMar>
            <w:vAlign w:val="center"/>
            <w:hideMark/>
          </w:tcPr>
          <w:p w:rsidR="00603CF2" w:rsidRPr="00813980" w:rsidRDefault="00603CF2" w:rsidP="00603CF2">
            <w:pPr>
              <w:ind w:left="720" w:hanging="720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</w:tr>
    </w:tbl>
    <w:p w:rsidR="00603CF2" w:rsidRDefault="00603CF2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603CF2" w:rsidRDefault="00603CF2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603CF2" w:rsidRDefault="00603CF2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ED055D" wp14:editId="76F39E5E">
                <wp:simplePos x="0" y="0"/>
                <wp:positionH relativeFrom="column">
                  <wp:posOffset>265430</wp:posOffset>
                </wp:positionH>
                <wp:positionV relativeFrom="paragraph">
                  <wp:posOffset>52070</wp:posOffset>
                </wp:positionV>
                <wp:extent cx="771525" cy="304800"/>
                <wp:effectExtent l="0" t="19050" r="47625" b="38100"/>
                <wp:wrapNone/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30480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20.9pt;margin-top:4.1pt;width:60.7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" adj="17333" filled="f" strokecolor="black [3213]" strokeweight="2pt"/>
            </w:pict>
          </mc:Fallback>
        </mc:AlternateContent>
      </w:r>
    </w:p>
    <w:p w:rsidR="00603CF2" w:rsidRDefault="00603CF2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B0B72E" wp14:editId="736FFFDA">
                <wp:simplePos x="0" y="0"/>
                <wp:positionH relativeFrom="column">
                  <wp:posOffset>2770876</wp:posOffset>
                </wp:positionH>
                <wp:positionV relativeFrom="paragraph">
                  <wp:posOffset>30480</wp:posOffset>
                </wp:positionV>
                <wp:extent cx="448310" cy="0"/>
                <wp:effectExtent l="0" t="19050" r="27940" b="381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831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2pt,2.4pt" to="253.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" strokecolor="black [3213]" strokeweight="4.5pt"/>
            </w:pict>
          </mc:Fallback>
        </mc:AlternateContent>
      </w:r>
    </w:p>
    <w:p w:rsidR="00603CF2" w:rsidRDefault="00603CF2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603CF2" w:rsidRDefault="00603CF2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603CF2" w:rsidRDefault="00603CF2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603CF2" w:rsidRDefault="00603CF2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603CF2" w:rsidRDefault="00B86853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larger square is two rows wider than the smaller square.  So, </w:t>
      </w:r>
      <w:r>
        <w:rPr>
          <w:rFonts w:asciiTheme="minorHAnsi" w:hAnsiTheme="minorHAnsi" w:cstheme="minorHAnsi"/>
          <w:b/>
          <w:sz w:val="22"/>
          <w:szCs w:val="22"/>
        </w:rPr>
        <w:t xml:space="preserve">T </w:t>
      </w:r>
      <w:r>
        <w:rPr>
          <w:rFonts w:asciiTheme="minorHAnsi" w:hAnsiTheme="minorHAnsi" w:cstheme="minorHAnsi"/>
          <w:sz w:val="22"/>
          <w:szCs w:val="22"/>
        </w:rPr>
        <w:t>= (10 + 2)</w:t>
      </w:r>
      <w:r w:rsidRPr="00B86853"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– </w:t>
      </w:r>
      <w:r>
        <w:rPr>
          <w:rFonts w:asciiTheme="minorHAnsi" w:hAnsiTheme="minorHAnsi" w:cstheme="minorHAnsi"/>
          <w:sz w:val="22"/>
          <w:szCs w:val="22"/>
        </w:rPr>
        <w:t>10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= 44</w:t>
      </w:r>
    </w:p>
    <w:p w:rsidR="00B86853" w:rsidRDefault="00B86853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</w:p>
    <w:p w:rsidR="00B86853" w:rsidRPr="00103E66" w:rsidRDefault="00103E66" w:rsidP="00690EBB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formula for the number of tiles in the border of a pool with width </w:t>
      </w:r>
      <w:r>
        <w:rPr>
          <w:rFonts w:asciiTheme="minorHAnsi" w:hAnsiTheme="minorHAnsi" w:cstheme="minorHAnsi"/>
          <w:b/>
          <w:i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 is:  </w:t>
      </w:r>
      <w:r>
        <w:rPr>
          <w:rFonts w:asciiTheme="minorHAnsi" w:hAnsiTheme="minorHAnsi" w:cstheme="minorHAnsi"/>
          <w:b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 xml:space="preserve"> = (</w:t>
      </w:r>
      <w:r>
        <w:rPr>
          <w:rFonts w:asciiTheme="minorHAnsi" w:hAnsiTheme="minorHAnsi" w:cstheme="minorHAnsi"/>
          <w:b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 + 2)</w:t>
      </w:r>
      <w:r w:rsidRPr="00B86853"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– </w:t>
      </w:r>
      <w:r>
        <w:rPr>
          <w:rFonts w:asciiTheme="minorHAnsi" w:hAnsiTheme="minorHAnsi" w:cstheme="minorHAnsi"/>
          <w:b/>
          <w:sz w:val="22"/>
          <w:szCs w:val="22"/>
        </w:rPr>
        <w:t>n</w:t>
      </w:r>
      <w:r>
        <w:rPr>
          <w:rFonts w:asciiTheme="minorHAnsi" w:hAnsiTheme="minorHAnsi" w:cstheme="minorHAnsi"/>
          <w:vertAlign w:val="superscript"/>
        </w:rPr>
        <w:t>2</w:t>
      </w:r>
    </w:p>
    <w:sectPr w:rsidR="00B86853" w:rsidRPr="00103E66" w:rsidSect="009C20E5">
      <w:pgSz w:w="12240" w:h="15840" w:code="1"/>
      <w:pgMar w:top="1080" w:right="1080" w:bottom="720" w:left="1080" w:header="480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D5B" w:rsidRDefault="000E2D5B">
      <w:r>
        <w:separator/>
      </w:r>
    </w:p>
  </w:endnote>
  <w:endnote w:type="continuationSeparator" w:id="0">
    <w:p w:rsidR="000E2D5B" w:rsidRDefault="000E2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D5B" w:rsidRDefault="000E2D5B">
      <w:r>
        <w:separator/>
      </w:r>
    </w:p>
  </w:footnote>
  <w:footnote w:type="continuationSeparator" w:id="0">
    <w:p w:rsidR="000E2D5B" w:rsidRDefault="000E2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A36B706"/>
    <w:lvl w:ilvl="0">
      <w:numFmt w:val="bullet"/>
      <w:lvlText w:val="*"/>
      <w:lvlJc w:val="left"/>
    </w:lvl>
  </w:abstractNum>
  <w:abstractNum w:abstractNumId="1">
    <w:nsid w:val="000001F5"/>
    <w:multiLevelType w:val="singleLevel"/>
    <w:tmpl w:val="00000000"/>
    <w:lvl w:ilvl="0">
      <w:start w:val="1"/>
      <w:numFmt w:val="bullet"/>
      <w:lvlText w:val="•"/>
      <w:lvlJc w:val="left"/>
      <w:rPr>
        <w:rFonts w:ascii="Arial" w:hAnsi="Arial" w:cs="Symbol"/>
        <w:color w:val="000000"/>
        <w:sz w:val="24"/>
        <w:szCs w:val="24"/>
      </w:rPr>
    </w:lvl>
  </w:abstractNum>
  <w:abstractNum w:abstractNumId="2">
    <w:nsid w:val="03174822"/>
    <w:multiLevelType w:val="hybridMultilevel"/>
    <w:tmpl w:val="0E68E6C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3DB1E7E"/>
    <w:multiLevelType w:val="hybridMultilevel"/>
    <w:tmpl w:val="0CFED71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DD26FBF"/>
    <w:multiLevelType w:val="hybridMultilevel"/>
    <w:tmpl w:val="77F45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51075"/>
    <w:multiLevelType w:val="hybridMultilevel"/>
    <w:tmpl w:val="375E86E6"/>
    <w:lvl w:ilvl="0" w:tplc="221010F8">
      <w:start w:val="1"/>
      <w:numFmt w:val="bullet"/>
      <w:pStyle w:val="SummaryTextBulletIndented"/>
      <w:lvlText w:val=""/>
      <w:lvlJc w:val="left"/>
      <w:pPr>
        <w:tabs>
          <w:tab w:val="num" w:pos="360"/>
        </w:tabs>
        <w:ind w:left="720" w:hanging="360"/>
      </w:pPr>
      <w:rPr>
        <w:rFonts w:ascii="Symbol" w:hAnsi="Symbol" w:cs="Times New Roman" w:hint="default"/>
      </w:rPr>
    </w:lvl>
    <w:lvl w:ilvl="1" w:tplc="D69CBA80">
      <w:start w:val="1"/>
      <w:numFmt w:val="bullet"/>
      <w:lvlText w:val=""/>
      <w:lvlJc w:val="left"/>
      <w:pPr>
        <w:tabs>
          <w:tab w:val="num" w:pos="-360"/>
        </w:tabs>
        <w:ind w:left="0" w:hanging="360"/>
      </w:pPr>
      <w:rPr>
        <w:rFonts w:ascii="Symbol" w:hAnsi="Symbol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23582EEB"/>
    <w:multiLevelType w:val="hybridMultilevel"/>
    <w:tmpl w:val="6B40D97A"/>
    <w:lvl w:ilvl="0" w:tplc="B86CB95E">
      <w:start w:val="1"/>
      <w:numFmt w:val="bullet"/>
      <w:pStyle w:val="STEPchartbullet"/>
      <w:lvlText w:val=""/>
      <w:lvlJc w:val="left"/>
      <w:pPr>
        <w:tabs>
          <w:tab w:val="num" w:pos="120"/>
        </w:tabs>
        <w:ind w:left="240" w:hanging="240"/>
      </w:pPr>
      <w:rPr>
        <w:rFonts w:ascii="Symbol" w:hAnsi="Symbol" w:hint="default"/>
        <w:sz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FE26B4"/>
    <w:multiLevelType w:val="hybridMultilevel"/>
    <w:tmpl w:val="9BAA77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C24BC"/>
    <w:multiLevelType w:val="hybridMultilevel"/>
    <w:tmpl w:val="41CEE2A8"/>
    <w:lvl w:ilvl="0" w:tplc="C3AADD08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349A5"/>
    <w:multiLevelType w:val="hybridMultilevel"/>
    <w:tmpl w:val="037E334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0F0993"/>
    <w:multiLevelType w:val="multilevel"/>
    <w:tmpl w:val="F2F09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3E977062"/>
    <w:multiLevelType w:val="hybridMultilevel"/>
    <w:tmpl w:val="6FE2C5A6"/>
    <w:lvl w:ilvl="0" w:tplc="11F427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F4A2E9C"/>
    <w:multiLevelType w:val="hybridMultilevel"/>
    <w:tmpl w:val="CBB0C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5E70CF"/>
    <w:multiLevelType w:val="hybridMultilevel"/>
    <w:tmpl w:val="64209130"/>
    <w:lvl w:ilvl="0" w:tplc="C3AADD08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1A416D"/>
    <w:multiLevelType w:val="hybridMultilevel"/>
    <w:tmpl w:val="4FD89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BC2286"/>
    <w:multiLevelType w:val="hybridMultilevel"/>
    <w:tmpl w:val="8DDEFB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9D5F77"/>
    <w:multiLevelType w:val="hybridMultilevel"/>
    <w:tmpl w:val="428C83A4"/>
    <w:lvl w:ilvl="0" w:tplc="E578D63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955054"/>
    <w:multiLevelType w:val="hybridMultilevel"/>
    <w:tmpl w:val="DADE1302"/>
    <w:lvl w:ilvl="0" w:tplc="A42242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484C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2004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42C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2A8D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FA6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B2CD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FE26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2AA8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643767FF"/>
    <w:multiLevelType w:val="hybridMultilevel"/>
    <w:tmpl w:val="E4C4B9AC"/>
    <w:lvl w:ilvl="0" w:tplc="B008A2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24E7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E66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84B4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B65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B02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FC4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FC0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B67E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705C5660"/>
    <w:multiLevelType w:val="hybridMultilevel"/>
    <w:tmpl w:val="11F68352"/>
    <w:lvl w:ilvl="0" w:tplc="6D8C32B4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5A2FF6"/>
    <w:multiLevelType w:val="hybridMultilevel"/>
    <w:tmpl w:val="7BE6B92E"/>
    <w:lvl w:ilvl="0" w:tplc="C72EB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1660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E227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9EF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7628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C45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9CC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120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2EF1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76FE4ACE"/>
    <w:multiLevelType w:val="hybridMultilevel"/>
    <w:tmpl w:val="0E624CA8"/>
    <w:lvl w:ilvl="0" w:tplc="57F02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02E8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882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6EA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F8D0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D0F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346D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72C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2EC4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78175381"/>
    <w:multiLevelType w:val="hybridMultilevel"/>
    <w:tmpl w:val="95F42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1"/>
  </w:num>
  <w:num w:numId="4">
    <w:abstractNumId w:val="6"/>
  </w:num>
  <w:num w:numId="5">
    <w:abstractNumId w:val="19"/>
  </w:num>
  <w:num w:numId="6">
    <w:abstractNumId w:val="10"/>
  </w:num>
  <w:num w:numId="7">
    <w:abstractNumId w:val="15"/>
  </w:num>
  <w:num w:numId="8">
    <w:abstractNumId w:val="8"/>
  </w:num>
  <w:num w:numId="9">
    <w:abstractNumId w:val="16"/>
  </w:num>
  <w:num w:numId="10">
    <w:abstractNumId w:val="13"/>
  </w:num>
  <w:num w:numId="11">
    <w:abstractNumId w:val="3"/>
  </w:num>
  <w:num w:numId="12">
    <w:abstractNumId w:val="1"/>
  </w:num>
  <w:num w:numId="13">
    <w:abstractNumId w:val="21"/>
  </w:num>
  <w:num w:numId="14">
    <w:abstractNumId w:val="18"/>
  </w:num>
  <w:num w:numId="15">
    <w:abstractNumId w:val="20"/>
  </w:num>
  <w:num w:numId="16">
    <w:abstractNumId w:val="17"/>
  </w:num>
  <w:num w:numId="17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56"/>
        </w:rPr>
      </w:lvl>
    </w:lvlOverride>
  </w:num>
  <w:num w:numId="18">
    <w:abstractNumId w:val="2"/>
  </w:num>
  <w:num w:numId="19">
    <w:abstractNumId w:val="14"/>
  </w:num>
  <w:num w:numId="20">
    <w:abstractNumId w:val="12"/>
  </w:num>
  <w:num w:numId="21">
    <w:abstractNumId w:val="7"/>
  </w:num>
  <w:num w:numId="22">
    <w:abstractNumId w:val="9"/>
  </w:num>
  <w:num w:numId="23">
    <w:abstractNumId w:val="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7C9"/>
    <w:rsid w:val="000239F6"/>
    <w:rsid w:val="00082794"/>
    <w:rsid w:val="00095DCD"/>
    <w:rsid w:val="000A0C5C"/>
    <w:rsid w:val="000B0CD5"/>
    <w:rsid w:val="000D3841"/>
    <w:rsid w:val="000D3AD7"/>
    <w:rsid w:val="000E2D5B"/>
    <w:rsid w:val="00103E66"/>
    <w:rsid w:val="00111E63"/>
    <w:rsid w:val="00155758"/>
    <w:rsid w:val="001A54F5"/>
    <w:rsid w:val="001F275E"/>
    <w:rsid w:val="00255D62"/>
    <w:rsid w:val="002B74E2"/>
    <w:rsid w:val="00326544"/>
    <w:rsid w:val="003637C9"/>
    <w:rsid w:val="00366D68"/>
    <w:rsid w:val="0038720F"/>
    <w:rsid w:val="003B50F1"/>
    <w:rsid w:val="00425441"/>
    <w:rsid w:val="004725B6"/>
    <w:rsid w:val="00496754"/>
    <w:rsid w:val="004F1369"/>
    <w:rsid w:val="0050645E"/>
    <w:rsid w:val="00507080"/>
    <w:rsid w:val="005256C7"/>
    <w:rsid w:val="00532706"/>
    <w:rsid w:val="00552E27"/>
    <w:rsid w:val="00575529"/>
    <w:rsid w:val="005C3C62"/>
    <w:rsid w:val="00603CF2"/>
    <w:rsid w:val="00616EB5"/>
    <w:rsid w:val="00632BE3"/>
    <w:rsid w:val="00633C0E"/>
    <w:rsid w:val="006536F3"/>
    <w:rsid w:val="00662E50"/>
    <w:rsid w:val="00677587"/>
    <w:rsid w:val="00690EBB"/>
    <w:rsid w:val="006B3273"/>
    <w:rsid w:val="006C6F51"/>
    <w:rsid w:val="00737966"/>
    <w:rsid w:val="00767C1D"/>
    <w:rsid w:val="007C0A0F"/>
    <w:rsid w:val="007F2B84"/>
    <w:rsid w:val="00813980"/>
    <w:rsid w:val="00846999"/>
    <w:rsid w:val="008934A3"/>
    <w:rsid w:val="0094133A"/>
    <w:rsid w:val="00966611"/>
    <w:rsid w:val="0096671C"/>
    <w:rsid w:val="0099077D"/>
    <w:rsid w:val="0099230E"/>
    <w:rsid w:val="009A0B6C"/>
    <w:rsid w:val="009C20E5"/>
    <w:rsid w:val="00A016BB"/>
    <w:rsid w:val="00A21AB8"/>
    <w:rsid w:val="00A4223E"/>
    <w:rsid w:val="00A843D3"/>
    <w:rsid w:val="00AB766D"/>
    <w:rsid w:val="00B11557"/>
    <w:rsid w:val="00B1762C"/>
    <w:rsid w:val="00B86853"/>
    <w:rsid w:val="00BA67F6"/>
    <w:rsid w:val="00C02E90"/>
    <w:rsid w:val="00C33422"/>
    <w:rsid w:val="00C56D04"/>
    <w:rsid w:val="00CB2D18"/>
    <w:rsid w:val="00CB714C"/>
    <w:rsid w:val="00CF0DD8"/>
    <w:rsid w:val="00D31956"/>
    <w:rsid w:val="00D653A0"/>
    <w:rsid w:val="00D71A2F"/>
    <w:rsid w:val="00D7705D"/>
    <w:rsid w:val="00D82510"/>
    <w:rsid w:val="00DB3DA0"/>
    <w:rsid w:val="00DD59C3"/>
    <w:rsid w:val="00E3285B"/>
    <w:rsid w:val="00E44256"/>
    <w:rsid w:val="00E44C21"/>
    <w:rsid w:val="00E45D48"/>
    <w:rsid w:val="00EB0EA9"/>
    <w:rsid w:val="00ED1333"/>
    <w:rsid w:val="00F030EB"/>
    <w:rsid w:val="00F362C1"/>
    <w:rsid w:val="00F8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mmaryTextBulletIndented">
    <w:name w:val="Summary Text Bullet Indented"/>
    <w:basedOn w:val="Normal"/>
    <w:rsid w:val="00305033"/>
    <w:pPr>
      <w:numPr>
        <w:numId w:val="1"/>
      </w:numPr>
    </w:pPr>
    <w:rPr>
      <w:rFonts w:ascii="Arial" w:hAnsi="Arial" w:cs="Arial"/>
      <w:bCs/>
      <w:iCs/>
      <w:sz w:val="22"/>
      <w:szCs w:val="22"/>
    </w:rPr>
  </w:style>
  <w:style w:type="paragraph" w:customStyle="1" w:styleId="CoachingInfotext">
    <w:name w:val="Coaching Info text"/>
    <w:autoRedefine/>
    <w:rsid w:val="00560935"/>
    <w:rPr>
      <w:rFonts w:ascii="Arial" w:hAnsi="Arial"/>
      <w:b/>
      <w:bCs/>
      <w:sz w:val="22"/>
      <w:szCs w:val="24"/>
      <w:lang w:val="en-CA"/>
    </w:rPr>
  </w:style>
  <w:style w:type="paragraph" w:customStyle="1" w:styleId="CoachingTableHeader">
    <w:name w:val="Coaching Table Header"/>
    <w:autoRedefine/>
    <w:rsid w:val="00110A3C"/>
    <w:pPr>
      <w:keepNext/>
      <w:jc w:val="center"/>
    </w:pPr>
    <w:rPr>
      <w:rFonts w:ascii="Arial" w:hAnsi="Arial"/>
      <w:b/>
      <w:sz w:val="22"/>
      <w:szCs w:val="24"/>
      <w:lang w:val="en-CA"/>
    </w:rPr>
  </w:style>
  <w:style w:type="paragraph" w:customStyle="1" w:styleId="CoachingIndentedHyphenBullet">
    <w:name w:val="Coaching Indented Hyphen Bullet"/>
    <w:rsid w:val="00687FC6"/>
    <w:pPr>
      <w:tabs>
        <w:tab w:val="num" w:pos="60"/>
      </w:tabs>
      <w:ind w:left="360" w:hanging="180"/>
    </w:pPr>
    <w:rPr>
      <w:rFonts w:ascii="Arial" w:hAnsi="Arial"/>
      <w:szCs w:val="24"/>
      <w:lang w:val="en-CA"/>
    </w:rPr>
  </w:style>
  <w:style w:type="paragraph" w:customStyle="1" w:styleId="CoachingIndentedBullet">
    <w:name w:val="Coaching Indented Bullet"/>
    <w:autoRedefine/>
    <w:rsid w:val="005E6082"/>
    <w:rPr>
      <w:rFonts w:ascii="Arial" w:hAnsi="Arial"/>
      <w:szCs w:val="24"/>
      <w:lang w:val="en-CA"/>
    </w:rPr>
  </w:style>
  <w:style w:type="paragraph" w:customStyle="1" w:styleId="STEPchartbullet">
    <w:name w:val="STEP chart bullet"/>
    <w:basedOn w:val="Normal"/>
    <w:rsid w:val="00DB4E26"/>
    <w:pPr>
      <w:widowControl w:val="0"/>
      <w:numPr>
        <w:numId w:val="4"/>
      </w:numPr>
      <w:spacing w:after="60"/>
    </w:pPr>
    <w:rPr>
      <w:iCs/>
      <w:sz w:val="20"/>
      <w:szCs w:val="20"/>
    </w:rPr>
  </w:style>
  <w:style w:type="table" w:styleId="TableGrid">
    <w:name w:val="Table Grid"/>
    <w:basedOn w:val="TableNormal"/>
    <w:rsid w:val="00363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82F6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2F6D"/>
    <w:pPr>
      <w:tabs>
        <w:tab w:val="center" w:pos="4320"/>
        <w:tab w:val="right" w:pos="8640"/>
      </w:tabs>
    </w:pPr>
  </w:style>
  <w:style w:type="paragraph" w:customStyle="1" w:styleId="DayTableBullet">
    <w:name w:val="Day Table Bullet"/>
    <w:basedOn w:val="Normal"/>
    <w:rsid w:val="005E4904"/>
    <w:pPr>
      <w:numPr>
        <w:numId w:val="5"/>
      </w:numPr>
    </w:pPr>
    <w:rPr>
      <w:sz w:val="20"/>
    </w:rPr>
  </w:style>
  <w:style w:type="paragraph" w:customStyle="1" w:styleId="DayTableTextwSpace">
    <w:name w:val="Day Table Text w/ Space"/>
    <w:rsid w:val="005E4904"/>
    <w:pPr>
      <w:spacing w:after="60"/>
    </w:pPr>
    <w:rPr>
      <w:szCs w:val="24"/>
      <w:lang w:val="en-CA"/>
    </w:rPr>
  </w:style>
  <w:style w:type="character" w:styleId="PageNumber">
    <w:name w:val="page number"/>
    <w:basedOn w:val="DefaultParagraphFont"/>
    <w:rsid w:val="002B74E2"/>
  </w:style>
  <w:style w:type="character" w:styleId="Hyperlink">
    <w:name w:val="Hyperlink"/>
    <w:rsid w:val="00E45D4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0B0C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B0CD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7C0A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mmaryTextBulletIndented">
    <w:name w:val="Summary Text Bullet Indented"/>
    <w:basedOn w:val="Normal"/>
    <w:rsid w:val="00305033"/>
    <w:pPr>
      <w:numPr>
        <w:numId w:val="1"/>
      </w:numPr>
    </w:pPr>
    <w:rPr>
      <w:rFonts w:ascii="Arial" w:hAnsi="Arial" w:cs="Arial"/>
      <w:bCs/>
      <w:iCs/>
      <w:sz w:val="22"/>
      <w:szCs w:val="22"/>
    </w:rPr>
  </w:style>
  <w:style w:type="paragraph" w:customStyle="1" w:styleId="CoachingInfotext">
    <w:name w:val="Coaching Info text"/>
    <w:autoRedefine/>
    <w:rsid w:val="00560935"/>
    <w:rPr>
      <w:rFonts w:ascii="Arial" w:hAnsi="Arial"/>
      <w:b/>
      <w:bCs/>
      <w:sz w:val="22"/>
      <w:szCs w:val="24"/>
      <w:lang w:val="en-CA"/>
    </w:rPr>
  </w:style>
  <w:style w:type="paragraph" w:customStyle="1" w:styleId="CoachingTableHeader">
    <w:name w:val="Coaching Table Header"/>
    <w:autoRedefine/>
    <w:rsid w:val="00110A3C"/>
    <w:pPr>
      <w:keepNext/>
      <w:jc w:val="center"/>
    </w:pPr>
    <w:rPr>
      <w:rFonts w:ascii="Arial" w:hAnsi="Arial"/>
      <w:b/>
      <w:sz w:val="22"/>
      <w:szCs w:val="24"/>
      <w:lang w:val="en-CA"/>
    </w:rPr>
  </w:style>
  <w:style w:type="paragraph" w:customStyle="1" w:styleId="CoachingIndentedHyphenBullet">
    <w:name w:val="Coaching Indented Hyphen Bullet"/>
    <w:rsid w:val="00687FC6"/>
    <w:pPr>
      <w:tabs>
        <w:tab w:val="num" w:pos="60"/>
      </w:tabs>
      <w:ind w:left="360" w:hanging="180"/>
    </w:pPr>
    <w:rPr>
      <w:rFonts w:ascii="Arial" w:hAnsi="Arial"/>
      <w:szCs w:val="24"/>
      <w:lang w:val="en-CA"/>
    </w:rPr>
  </w:style>
  <w:style w:type="paragraph" w:customStyle="1" w:styleId="CoachingIndentedBullet">
    <w:name w:val="Coaching Indented Bullet"/>
    <w:autoRedefine/>
    <w:rsid w:val="005E6082"/>
    <w:rPr>
      <w:rFonts w:ascii="Arial" w:hAnsi="Arial"/>
      <w:szCs w:val="24"/>
      <w:lang w:val="en-CA"/>
    </w:rPr>
  </w:style>
  <w:style w:type="paragraph" w:customStyle="1" w:styleId="STEPchartbullet">
    <w:name w:val="STEP chart bullet"/>
    <w:basedOn w:val="Normal"/>
    <w:rsid w:val="00DB4E26"/>
    <w:pPr>
      <w:widowControl w:val="0"/>
      <w:numPr>
        <w:numId w:val="4"/>
      </w:numPr>
      <w:spacing w:after="60"/>
    </w:pPr>
    <w:rPr>
      <w:iCs/>
      <w:sz w:val="20"/>
      <w:szCs w:val="20"/>
    </w:rPr>
  </w:style>
  <w:style w:type="table" w:styleId="TableGrid">
    <w:name w:val="Table Grid"/>
    <w:basedOn w:val="TableNormal"/>
    <w:rsid w:val="00363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82F6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2F6D"/>
    <w:pPr>
      <w:tabs>
        <w:tab w:val="center" w:pos="4320"/>
        <w:tab w:val="right" w:pos="8640"/>
      </w:tabs>
    </w:pPr>
  </w:style>
  <w:style w:type="paragraph" w:customStyle="1" w:styleId="DayTableBullet">
    <w:name w:val="Day Table Bullet"/>
    <w:basedOn w:val="Normal"/>
    <w:rsid w:val="005E4904"/>
    <w:pPr>
      <w:numPr>
        <w:numId w:val="5"/>
      </w:numPr>
    </w:pPr>
    <w:rPr>
      <w:sz w:val="20"/>
    </w:rPr>
  </w:style>
  <w:style w:type="paragraph" w:customStyle="1" w:styleId="DayTableTextwSpace">
    <w:name w:val="Day Table Text w/ Space"/>
    <w:rsid w:val="005E4904"/>
    <w:pPr>
      <w:spacing w:after="60"/>
    </w:pPr>
    <w:rPr>
      <w:szCs w:val="24"/>
      <w:lang w:val="en-CA"/>
    </w:rPr>
  </w:style>
  <w:style w:type="character" w:styleId="PageNumber">
    <w:name w:val="page number"/>
    <w:basedOn w:val="DefaultParagraphFont"/>
    <w:rsid w:val="002B74E2"/>
  </w:style>
  <w:style w:type="character" w:styleId="Hyperlink">
    <w:name w:val="Hyperlink"/>
    <w:rsid w:val="00E45D4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0B0C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B0CD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7C0A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5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04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05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2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2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9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14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0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5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2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64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2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7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9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4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Posing Powerful Questions</vt:lpstr>
    </vt:vector>
  </TitlesOfParts>
  <Company>First Folio Resource Group, Inc.</Company>
  <LinksUpToDate>false</LinksUpToDate>
  <CharactersWithSpaces>4676</CharactersWithSpaces>
  <SharedDoc>false</SharedDoc>
  <HLinks>
    <vt:vector size="12" baseType="variant">
      <vt:variant>
        <vt:i4>2556003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Settings\IngallMy\Local Settings\Temporary Internet Files\OLK452\Percent Strategies.ppt</vt:lpwstr>
      </vt:variant>
      <vt:variant>
        <vt:lpwstr/>
      </vt:variant>
      <vt:variant>
        <vt:i4>2556003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Settings\IngallMy\Local Settings\Temporary Internet Files\OLK452\Percent Strategies.ppt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Posing Powerful Questions</dc:title>
  <dc:creator>Ilana</dc:creator>
  <cp:lastModifiedBy>Owner</cp:lastModifiedBy>
  <cp:revision>11</cp:revision>
  <cp:lastPrinted>2011-05-06T16:30:00Z</cp:lastPrinted>
  <dcterms:created xsi:type="dcterms:W3CDTF">2013-07-10T14:36:00Z</dcterms:created>
  <dcterms:modified xsi:type="dcterms:W3CDTF">2013-07-11T13:12:00Z</dcterms:modified>
</cp:coreProperties>
</file>